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AD" w:rsidRDefault="000963AD" w:rsidP="000963AD">
      <w:pPr>
        <w:widowControl w:val="0"/>
        <w:ind w:firstLine="708"/>
        <w:jc w:val="center"/>
        <w:rPr>
          <w:rFonts w:ascii="Times New Roman" w:hAnsi="Times New Roman"/>
          <w:b/>
          <w:sz w:val="28"/>
          <w:szCs w:val="28"/>
          <w:lang w:val="kk-KZ"/>
        </w:rPr>
      </w:pPr>
      <w:r>
        <w:rPr>
          <w:rFonts w:ascii="Times New Roman" w:hAnsi="Times New Roman"/>
          <w:b/>
          <w:sz w:val="28"/>
          <w:szCs w:val="28"/>
          <w:lang w:val="kk-KZ"/>
        </w:rPr>
        <w:t>ЭССЕ</w:t>
      </w:r>
    </w:p>
    <w:p w:rsidR="000963AD" w:rsidRDefault="000963AD" w:rsidP="000963AD">
      <w:pPr>
        <w:widowControl w:val="0"/>
        <w:spacing w:line="240" w:lineRule="auto"/>
        <w:ind w:firstLine="708"/>
        <w:jc w:val="both"/>
        <w:rPr>
          <w:rFonts w:ascii="Times New Roman" w:hAnsi="Times New Roman"/>
          <w:sz w:val="28"/>
          <w:szCs w:val="28"/>
          <w:lang w:val="kk-KZ"/>
        </w:rPr>
      </w:pPr>
      <w:r>
        <w:rPr>
          <w:rFonts w:ascii="Times New Roman" w:hAnsi="Times New Roman"/>
          <w:sz w:val="28"/>
          <w:szCs w:val="28"/>
          <w:lang w:val="kk-KZ"/>
        </w:rPr>
        <w:t>«Ұстаздық еткен жалықпас, үйретуден балаға»,- деп Абай атамыз айтқандай балалардың рухани дүниесін байыта отырып, талғамдарын арттыруға ат салысу, жаңа озық тәрбиені дер кезінде насихаттап, өмірге енгізу- барша қауым, педагогтар бірлесе атқараратын абыройлы міндет.</w:t>
      </w:r>
    </w:p>
    <w:p w:rsidR="000963AD" w:rsidRDefault="000963AD" w:rsidP="000963AD">
      <w:pPr>
        <w:widowControl w:val="0"/>
        <w:spacing w:line="240" w:lineRule="auto"/>
        <w:ind w:firstLine="708"/>
        <w:jc w:val="both"/>
        <w:rPr>
          <w:rFonts w:ascii="Times New Roman" w:hAnsi="Times New Roman"/>
          <w:sz w:val="28"/>
          <w:szCs w:val="28"/>
          <w:lang w:val="kk-KZ"/>
        </w:rPr>
      </w:pPr>
      <w:r>
        <w:rPr>
          <w:rFonts w:ascii="Times New Roman" w:hAnsi="Times New Roman"/>
          <w:sz w:val="28"/>
          <w:szCs w:val="28"/>
          <w:lang w:val="kk-KZ"/>
        </w:rPr>
        <w:t>Адам  баласы өмірге есиіп жаңа жол бастап мамандық таңдағанда  жан дүниең сол өмір жол сатысына жол сілтейді. Менің таңдаған мамандығым – педагог. Педагог әрқашанда өзін қоғам талабына сай үздіксіз тәрбиелеп отыратын, адамдармен, әсіресе, балалармен қарым - қатынасқа тез түсе білетін, ұйымдастырушылық қабілеті бар, өз пәнін жетік білетін әрі уағыздаушы, таланты мен тәжірибесі тоғысқан, өзінің қоғамындағы саяси өмірге белсенді араласып, өз елі мен жеріне деген сүйіспеншілігі негізінде балаларға үлгі болуы керек.</w:t>
      </w:r>
    </w:p>
    <w:p w:rsidR="000963AD" w:rsidRDefault="000963AD" w:rsidP="000963AD">
      <w:pPr>
        <w:widowControl w:val="0"/>
        <w:spacing w:line="240" w:lineRule="auto"/>
        <w:ind w:firstLine="708"/>
        <w:jc w:val="both"/>
        <w:rPr>
          <w:rFonts w:ascii="Times New Roman" w:hAnsi="Times New Roman"/>
          <w:sz w:val="28"/>
          <w:szCs w:val="28"/>
          <w:lang w:val="kk-KZ"/>
        </w:rPr>
      </w:pPr>
      <w:r>
        <w:rPr>
          <w:rFonts w:ascii="Times New Roman" w:hAnsi="Times New Roman"/>
          <w:sz w:val="28"/>
          <w:szCs w:val="28"/>
          <w:lang w:val="kk-KZ"/>
        </w:rPr>
        <w:t>Ал ХХІ ғасырдың нағыз педагог қандай болмақ керек? Әрине, ол өз кәсібінің майталманы, осы мақсатқа рухани күш - жігерін, парасат - қуатын салу керектігі айтпаса да түсінікті.Қазіргі әлемде болып жатқан қарқынды өзгерістер әлемдік білім беру жүйесін қайта қарау қажет екендігін паш етті. Қарқынды өзгеріп жатқан әлемде білім саласындағы, маңызды мәселе болып отырғаны. Менде  балаларды жан-жақты дені сау етіп тәрбиелеу саласында жаңа инновациялық технологияларды қолдана отырып, дене шынықтыру оқу қызметін қызықты әрі жүйелі түрде өткізуге ат салысып келемін.</w:t>
      </w:r>
    </w:p>
    <w:p w:rsidR="000963AD" w:rsidRDefault="000963AD" w:rsidP="000963AD">
      <w:pPr>
        <w:widowControl w:val="0"/>
        <w:spacing w:line="240" w:lineRule="auto"/>
        <w:ind w:firstLine="708"/>
        <w:jc w:val="both"/>
        <w:rPr>
          <w:rFonts w:ascii="Times New Roman" w:hAnsi="Times New Roman"/>
          <w:sz w:val="28"/>
          <w:szCs w:val="28"/>
          <w:lang w:val="kk-KZ"/>
        </w:rPr>
      </w:pPr>
      <w:r>
        <w:rPr>
          <w:rFonts w:ascii="Times New Roman" w:hAnsi="Times New Roman"/>
          <w:sz w:val="28"/>
          <w:szCs w:val="28"/>
          <w:lang w:val="kk-KZ"/>
        </w:rPr>
        <w:t>Дене тәрбиесінің қыр сырын, бала денсаулығына пайдасын физиологиялық өсуімен дамуы үшін күнделікті оқу қызметінде балаларды жалықтырмай ойната отырып тәрбиелеуде осы технологиялардың маңызы зор.</w:t>
      </w:r>
    </w:p>
    <w:p w:rsidR="000963AD" w:rsidRDefault="000963AD" w:rsidP="000963AD">
      <w:pPr>
        <w:widowControl w:val="0"/>
        <w:spacing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 «Ойын бала бойына азық» дегендей, балалар үнемі қимыл қозғалыста болу керек. Бала денсаулығын нығайтуда оқу қызметімен қатар  ата-аналармен бірлесе отырып қызықты іс-шараларды бірігіп атқарамын. Ай сайын өтетін спорттық ойын-сауықтар, мерекелер, денсаулық күні, серуенде қызықты ойындар, туристік саяхаттар балалар үшін денсаулықтарын нығайтып, дене тәрбиесіне деген қызығушылықтарын  арттырады.</w:t>
      </w:r>
    </w:p>
    <w:p w:rsidR="000963AD" w:rsidRDefault="000963AD" w:rsidP="000963AD">
      <w:pPr>
        <w:widowControl w:val="0"/>
        <w:spacing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 Ендеше, бүгінгі білім мен білік бәсекелес заманда балаларамымыздың биіктен көрінуіне күнделікті ісіміздегі жаңашылдығымыз арқылы, жан-жақты берген тәрбиеміз арқылы қол жеткіземіз.  ХХІ ғасыр — білімділер ғасыры. Ендеше бізге ой өрісі жоғары дамыған, зерделі, жан-жақты дамыған, дені сау парасатты ұрпақ керек екенін бір сәтте естен шығармағанымыз жөн.</w:t>
      </w:r>
    </w:p>
    <w:p w:rsidR="000963AD" w:rsidRDefault="000963AD" w:rsidP="000963AD">
      <w:pPr>
        <w:widowControl w:val="0"/>
        <w:spacing w:line="240" w:lineRule="auto"/>
        <w:ind w:firstLine="708"/>
        <w:jc w:val="both"/>
        <w:rPr>
          <w:rFonts w:ascii="Times New Roman" w:hAnsi="Times New Roman"/>
          <w:sz w:val="28"/>
          <w:szCs w:val="28"/>
          <w:lang w:val="kk-KZ"/>
        </w:rPr>
      </w:pPr>
      <w:r>
        <w:rPr>
          <w:rFonts w:ascii="Times New Roman" w:hAnsi="Times New Roman"/>
          <w:sz w:val="28"/>
          <w:szCs w:val="28"/>
          <w:lang w:val="kk-KZ"/>
        </w:rPr>
        <w:t>Ақын ағамыз М. Жұмабаев айтқандай «Тәрбие - адам баласын кәміл жасқа толып, өзіне - өзі қожа болғанша азық беріп өсіру» - деген екен. Сондықтан біз балаларымыздың болашағына, тәрбиесіне жауапты жандармыз.</w:t>
      </w:r>
    </w:p>
    <w:p w:rsidR="00F35E4A" w:rsidRDefault="00F35E4A"/>
    <w:sectPr w:rsidR="00F35E4A" w:rsidSect="000963AD">
      <w:pgSz w:w="11907" w:h="16840" w:code="9"/>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bookFoldPrintingSheets w:val="-4"/>
  <w:drawingGridHorizontalSpacing w:val="110"/>
  <w:displayHorizontalDrawingGridEvery w:val="2"/>
  <w:displayVerticalDrawingGridEvery w:val="2"/>
  <w:characterSpacingControl w:val="doNotCompress"/>
  <w:compat/>
  <w:rsids>
    <w:rsidRoot w:val="000963AD"/>
    <w:rsid w:val="000963AD"/>
    <w:rsid w:val="0017351F"/>
    <w:rsid w:val="001F553E"/>
    <w:rsid w:val="003C6D4E"/>
    <w:rsid w:val="004C15F9"/>
    <w:rsid w:val="005D40A6"/>
    <w:rsid w:val="00826709"/>
    <w:rsid w:val="008323D6"/>
    <w:rsid w:val="008B097E"/>
    <w:rsid w:val="008E603C"/>
    <w:rsid w:val="009F51E5"/>
    <w:rsid w:val="00D3079F"/>
    <w:rsid w:val="00D47547"/>
    <w:rsid w:val="00F35E4A"/>
    <w:rsid w:val="00F91E23"/>
    <w:rsid w:val="00FE7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A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305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2127</Characters>
  <Application>Microsoft Office Word</Application>
  <DocSecurity>0</DocSecurity>
  <Lines>17</Lines>
  <Paragraphs>4</Paragraphs>
  <ScaleCrop>false</ScaleCrop>
  <Company>XTreme.ws</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2017-04-28T03:45:00Z</dcterms:created>
  <dcterms:modified xsi:type="dcterms:W3CDTF">2017-04-28T03:45:00Z</dcterms:modified>
</cp:coreProperties>
</file>