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EB20" w14:textId="77777777" w:rsidR="00BC06A2" w:rsidRPr="00720FB3" w:rsidRDefault="00BC06A2" w:rsidP="00EF044A">
      <w:pPr>
        <w:jc w:val="center"/>
        <w:rPr>
          <w:rFonts w:ascii="Times New Roman" w:hAnsi="Times New Roman" w:cs="Times New Roman"/>
          <w:sz w:val="28"/>
          <w:szCs w:val="28"/>
          <w:lang w:val="kk-KZ"/>
        </w:rPr>
      </w:pPr>
    </w:p>
    <w:p w14:paraId="33D91DF1" w14:textId="77777777" w:rsidR="00EF044A" w:rsidRDefault="00EF044A" w:rsidP="00720FB3">
      <w:pPr>
        <w:pStyle w:val="a4"/>
        <w:jc w:val="center"/>
        <w:rPr>
          <w:rFonts w:ascii="Times New Roman" w:hAnsi="Times New Roman" w:cs="Times New Roman"/>
          <w:b/>
          <w:sz w:val="28"/>
          <w:szCs w:val="28"/>
          <w:lang w:val="kk-KZ"/>
        </w:rPr>
      </w:pPr>
      <w:r w:rsidRPr="00720FB3">
        <w:rPr>
          <w:rFonts w:ascii="Times New Roman" w:hAnsi="Times New Roman" w:cs="Times New Roman"/>
          <w:b/>
          <w:sz w:val="28"/>
          <w:szCs w:val="28"/>
          <w:lang w:val="kk-KZ"/>
        </w:rPr>
        <w:t xml:space="preserve">Тақырыбы: «Мұражай – бүгінгі </w:t>
      </w:r>
      <w:r w:rsidR="00BC06A2" w:rsidRPr="00720FB3">
        <w:rPr>
          <w:rFonts w:ascii="Times New Roman" w:hAnsi="Times New Roman" w:cs="Times New Roman"/>
          <w:b/>
          <w:sz w:val="28"/>
          <w:szCs w:val="28"/>
          <w:lang w:val="kk-KZ"/>
        </w:rPr>
        <w:t>ұрпаққа өнеге»</w:t>
      </w:r>
      <w:r w:rsidR="0081425A">
        <w:rPr>
          <w:rFonts w:ascii="Times New Roman" w:hAnsi="Times New Roman" w:cs="Times New Roman"/>
          <w:b/>
          <w:sz w:val="28"/>
          <w:szCs w:val="28"/>
          <w:lang w:val="kk-KZ"/>
        </w:rPr>
        <w:t xml:space="preserve"> </w:t>
      </w:r>
    </w:p>
    <w:p w14:paraId="2B5E6EEF" w14:textId="6D527471" w:rsidR="0081425A" w:rsidRDefault="0081425A" w:rsidP="00720FB3">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Ұзақ мерзімді жоба 2019-202</w:t>
      </w:r>
      <w:r w:rsidR="00BB044A">
        <w:rPr>
          <w:rFonts w:ascii="Times New Roman" w:hAnsi="Times New Roman" w:cs="Times New Roman"/>
          <w:b/>
          <w:sz w:val="28"/>
          <w:szCs w:val="28"/>
          <w:lang w:val="kk-KZ"/>
        </w:rPr>
        <w:t>2</w:t>
      </w:r>
      <w:r>
        <w:rPr>
          <w:rFonts w:ascii="Times New Roman" w:hAnsi="Times New Roman" w:cs="Times New Roman"/>
          <w:b/>
          <w:sz w:val="28"/>
          <w:szCs w:val="28"/>
          <w:lang w:val="kk-KZ"/>
        </w:rPr>
        <w:t xml:space="preserve"> жылдар</w:t>
      </w:r>
    </w:p>
    <w:p w14:paraId="60D28C22" w14:textId="77777777" w:rsidR="0081425A" w:rsidRDefault="0081425A" w:rsidP="00720FB3">
      <w:pPr>
        <w:pStyle w:val="a4"/>
        <w:jc w:val="center"/>
        <w:rPr>
          <w:rFonts w:ascii="Times New Roman" w:hAnsi="Times New Roman" w:cs="Times New Roman"/>
          <w:b/>
          <w:sz w:val="28"/>
          <w:szCs w:val="28"/>
          <w:lang w:val="kk-KZ"/>
        </w:rPr>
      </w:pPr>
    </w:p>
    <w:p w14:paraId="0856CEDE" w14:textId="77777777" w:rsidR="0081425A" w:rsidRDefault="0081425A" w:rsidP="0081425A">
      <w:pPr>
        <w:pStyle w:val="a4"/>
        <w:rPr>
          <w:rFonts w:ascii="Times New Roman" w:hAnsi="Times New Roman" w:cs="Times New Roman"/>
          <w:b/>
          <w:sz w:val="28"/>
          <w:szCs w:val="28"/>
          <w:lang w:val="kk-KZ"/>
        </w:rPr>
      </w:pPr>
      <w:r w:rsidRPr="0081425A">
        <w:rPr>
          <w:rFonts w:ascii="Times New Roman" w:hAnsi="Times New Roman" w:cs="Times New Roman"/>
          <w:b/>
          <w:sz w:val="28"/>
          <w:szCs w:val="28"/>
          <w:lang w:val="kk-KZ"/>
        </w:rPr>
        <w:t>Мұражайды ұйымдастыру жоспары</w:t>
      </w:r>
    </w:p>
    <w:p w14:paraId="054ADE50" w14:textId="77777777" w:rsidR="0081425A" w:rsidRPr="0081425A" w:rsidRDefault="0081425A" w:rsidP="0081425A">
      <w:pPr>
        <w:pStyle w:val="a4"/>
        <w:rPr>
          <w:rFonts w:ascii="Times New Roman" w:hAnsi="Times New Roman" w:cs="Times New Roman"/>
          <w:b/>
          <w:sz w:val="28"/>
          <w:szCs w:val="28"/>
          <w:lang w:val="kk-KZ"/>
        </w:rPr>
      </w:pPr>
    </w:p>
    <w:p w14:paraId="243F575D" w14:textId="77777777" w:rsidR="0081425A" w:rsidRPr="0081425A" w:rsidRDefault="0081425A" w:rsidP="0081425A">
      <w:pPr>
        <w:pStyle w:val="a4"/>
        <w:rPr>
          <w:rFonts w:ascii="Times New Roman" w:hAnsi="Times New Roman" w:cs="Times New Roman"/>
          <w:color w:val="333333"/>
          <w:sz w:val="28"/>
          <w:szCs w:val="28"/>
          <w:lang w:val="kk-KZ"/>
        </w:rPr>
      </w:pPr>
      <w:r w:rsidRPr="0081425A">
        <w:rPr>
          <w:rFonts w:ascii="Times New Roman" w:hAnsi="Times New Roman" w:cs="Times New Roman"/>
          <w:color w:val="333333"/>
          <w:sz w:val="28"/>
          <w:szCs w:val="28"/>
          <w:lang w:val="kk-KZ"/>
        </w:rPr>
        <w:t>1.Мектепке дейінгі ұйымдағы инновациялық жобалау қызмет туралы ережені</w:t>
      </w:r>
    </w:p>
    <w:p w14:paraId="2D075C62" w14:textId="77777777" w:rsidR="0081425A" w:rsidRPr="0081425A" w:rsidRDefault="0081425A" w:rsidP="0081425A">
      <w:pPr>
        <w:pStyle w:val="a4"/>
        <w:rPr>
          <w:rFonts w:ascii="Times New Roman" w:hAnsi="Times New Roman" w:cs="Times New Roman"/>
          <w:color w:val="333333"/>
          <w:sz w:val="28"/>
          <w:szCs w:val="28"/>
          <w:lang w:val="kk-KZ"/>
        </w:rPr>
      </w:pPr>
      <w:r w:rsidRPr="0081425A">
        <w:rPr>
          <w:rFonts w:ascii="Times New Roman" w:hAnsi="Times New Roman" w:cs="Times New Roman"/>
          <w:color w:val="333333"/>
          <w:sz w:val="28"/>
          <w:szCs w:val="28"/>
          <w:lang w:val="kk-KZ"/>
        </w:rPr>
        <w:t>зерделеу.</w:t>
      </w:r>
    </w:p>
    <w:p w14:paraId="0E6FEE07" w14:textId="77777777" w:rsidR="0081425A" w:rsidRPr="0081425A" w:rsidRDefault="0081425A" w:rsidP="0081425A">
      <w:pPr>
        <w:pStyle w:val="a4"/>
        <w:rPr>
          <w:rFonts w:ascii="Times New Roman" w:hAnsi="Times New Roman" w:cs="Times New Roman"/>
          <w:color w:val="333333"/>
          <w:sz w:val="28"/>
          <w:szCs w:val="28"/>
          <w:lang w:val="kk-KZ"/>
        </w:rPr>
      </w:pPr>
      <w:r w:rsidRPr="0081425A">
        <w:rPr>
          <w:rFonts w:ascii="Times New Roman" w:hAnsi="Times New Roman" w:cs="Times New Roman"/>
          <w:color w:val="333333"/>
          <w:sz w:val="28"/>
          <w:szCs w:val="28"/>
          <w:lang w:val="kk-KZ"/>
        </w:rPr>
        <w:t>2. Жоба қызметі бойынша әдістемелік ұсынымдарды зерделеу.</w:t>
      </w:r>
    </w:p>
    <w:p w14:paraId="770B2E86" w14:textId="77777777" w:rsidR="0081425A" w:rsidRPr="0081425A" w:rsidRDefault="0081425A" w:rsidP="0081425A">
      <w:pPr>
        <w:pStyle w:val="a4"/>
        <w:rPr>
          <w:rFonts w:ascii="Times New Roman" w:hAnsi="Times New Roman" w:cs="Times New Roman"/>
          <w:color w:val="333333"/>
          <w:sz w:val="28"/>
          <w:szCs w:val="28"/>
          <w:lang w:val="kk-KZ"/>
        </w:rPr>
      </w:pPr>
      <w:r w:rsidRPr="0081425A">
        <w:rPr>
          <w:rFonts w:ascii="Times New Roman" w:hAnsi="Times New Roman" w:cs="Times New Roman"/>
          <w:color w:val="333333"/>
          <w:sz w:val="28"/>
          <w:szCs w:val="28"/>
          <w:lang w:val="kk-KZ"/>
        </w:rPr>
        <w:t>3. Мұражайды орналастыру үшін   үй-жайды дайындау.</w:t>
      </w:r>
    </w:p>
    <w:p w14:paraId="0304BC6D" w14:textId="77777777" w:rsidR="0081425A" w:rsidRPr="0081425A" w:rsidRDefault="0081425A" w:rsidP="0081425A">
      <w:pPr>
        <w:pStyle w:val="a4"/>
        <w:rPr>
          <w:rFonts w:ascii="Times New Roman" w:hAnsi="Times New Roman" w:cs="Times New Roman"/>
          <w:color w:val="333333"/>
          <w:sz w:val="28"/>
          <w:szCs w:val="28"/>
          <w:lang w:val="kk-KZ"/>
        </w:rPr>
      </w:pPr>
      <w:r w:rsidRPr="0081425A">
        <w:rPr>
          <w:rFonts w:ascii="Times New Roman" w:hAnsi="Times New Roman" w:cs="Times New Roman"/>
          <w:color w:val="333333"/>
          <w:sz w:val="28"/>
          <w:szCs w:val="28"/>
          <w:lang w:val="kk-KZ"/>
        </w:rPr>
        <w:t>4. Мұражайды жабдықтауға құрал - жабдықтарды дайындау және   тапсырыс</w:t>
      </w:r>
    </w:p>
    <w:p w14:paraId="67BD4AE2" w14:textId="77777777" w:rsidR="0081425A" w:rsidRPr="0081425A" w:rsidRDefault="0081425A" w:rsidP="0081425A">
      <w:pPr>
        <w:pStyle w:val="a4"/>
        <w:rPr>
          <w:rFonts w:ascii="Times New Roman" w:hAnsi="Times New Roman" w:cs="Times New Roman"/>
          <w:color w:val="333333"/>
          <w:sz w:val="28"/>
          <w:szCs w:val="28"/>
          <w:lang w:val="kk-KZ"/>
        </w:rPr>
      </w:pPr>
      <w:r w:rsidRPr="0081425A">
        <w:rPr>
          <w:rFonts w:ascii="Times New Roman" w:hAnsi="Times New Roman" w:cs="Times New Roman"/>
          <w:color w:val="333333"/>
          <w:sz w:val="28"/>
          <w:szCs w:val="28"/>
          <w:lang w:val="kk-KZ"/>
        </w:rPr>
        <w:t>беру.</w:t>
      </w:r>
    </w:p>
    <w:p w14:paraId="63EE9D2A" w14:textId="77777777" w:rsidR="0081425A" w:rsidRPr="0081425A" w:rsidRDefault="0081425A" w:rsidP="0081425A">
      <w:pPr>
        <w:pStyle w:val="a4"/>
        <w:rPr>
          <w:rFonts w:ascii="Times New Roman" w:hAnsi="Times New Roman" w:cs="Times New Roman"/>
          <w:sz w:val="28"/>
          <w:szCs w:val="28"/>
          <w:lang w:val="kk-KZ"/>
        </w:rPr>
      </w:pPr>
      <w:r w:rsidRPr="0081425A">
        <w:rPr>
          <w:rFonts w:ascii="Times New Roman" w:hAnsi="Times New Roman" w:cs="Times New Roman"/>
          <w:color w:val="333333"/>
          <w:sz w:val="28"/>
          <w:szCs w:val="28"/>
          <w:lang w:val="kk-KZ"/>
        </w:rPr>
        <w:t>5. Мұражайға   материалдарды жинау.</w:t>
      </w:r>
    </w:p>
    <w:p w14:paraId="541035AA" w14:textId="77777777" w:rsidR="0081425A" w:rsidRPr="0081425A" w:rsidRDefault="0081425A" w:rsidP="0081425A">
      <w:pPr>
        <w:pStyle w:val="a4"/>
        <w:rPr>
          <w:rFonts w:ascii="Times New Roman" w:hAnsi="Times New Roman" w:cs="Times New Roman"/>
          <w:sz w:val="28"/>
          <w:szCs w:val="28"/>
          <w:lang w:val="kk-KZ"/>
        </w:rPr>
      </w:pPr>
    </w:p>
    <w:p w14:paraId="0CE799B2" w14:textId="77777777" w:rsidR="0081425A" w:rsidRDefault="0081425A" w:rsidP="0081425A">
      <w:pPr>
        <w:pStyle w:val="a4"/>
        <w:rPr>
          <w:rFonts w:ascii="Times New Roman" w:hAnsi="Times New Roman" w:cs="Times New Roman"/>
          <w:b/>
          <w:sz w:val="28"/>
          <w:szCs w:val="28"/>
          <w:lang w:val="kk-KZ"/>
        </w:rPr>
      </w:pPr>
      <w:r w:rsidRPr="0081425A">
        <w:rPr>
          <w:rFonts w:ascii="Times New Roman" w:hAnsi="Times New Roman" w:cs="Times New Roman"/>
          <w:b/>
          <w:sz w:val="28"/>
          <w:szCs w:val="28"/>
          <w:lang w:val="kk-KZ"/>
        </w:rPr>
        <w:t>Мұражай ұйымдастырушы шығармашылық топтың тізімі:</w:t>
      </w:r>
    </w:p>
    <w:p w14:paraId="2BFFFA76" w14:textId="77777777" w:rsidR="0081425A" w:rsidRDefault="0081425A" w:rsidP="0081425A">
      <w:pPr>
        <w:pStyle w:val="a4"/>
        <w:rPr>
          <w:rFonts w:ascii="Times New Roman" w:hAnsi="Times New Roman" w:cs="Times New Roman"/>
          <w:b/>
          <w:sz w:val="28"/>
          <w:szCs w:val="28"/>
          <w:lang w:val="kk-KZ"/>
        </w:rPr>
      </w:pPr>
    </w:p>
    <w:tbl>
      <w:tblPr>
        <w:tblStyle w:val="a5"/>
        <w:tblW w:w="0" w:type="auto"/>
        <w:tblLook w:val="04A0" w:firstRow="1" w:lastRow="0" w:firstColumn="1" w:lastColumn="0" w:noHBand="0" w:noVBand="1"/>
      </w:tblPr>
      <w:tblGrid>
        <w:gridCol w:w="817"/>
        <w:gridCol w:w="6095"/>
        <w:gridCol w:w="2659"/>
      </w:tblGrid>
      <w:tr w:rsidR="0081425A" w14:paraId="7508A849" w14:textId="77777777" w:rsidTr="00292A48">
        <w:tc>
          <w:tcPr>
            <w:tcW w:w="817" w:type="dxa"/>
          </w:tcPr>
          <w:p w14:paraId="16384E92"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6095" w:type="dxa"/>
          </w:tcPr>
          <w:p w14:paraId="092AF861"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топ мүшелері</w:t>
            </w:r>
          </w:p>
        </w:tc>
        <w:tc>
          <w:tcPr>
            <w:tcW w:w="2659" w:type="dxa"/>
          </w:tcPr>
          <w:p w14:paraId="508763B3" w14:textId="77777777" w:rsidR="0081425A" w:rsidRDefault="0081425A" w:rsidP="0081425A">
            <w:pPr>
              <w:pStyle w:val="a4"/>
              <w:rPr>
                <w:rFonts w:ascii="Times New Roman" w:hAnsi="Times New Roman" w:cs="Times New Roman"/>
                <w:b/>
                <w:sz w:val="28"/>
                <w:szCs w:val="28"/>
                <w:lang w:val="kk-KZ"/>
              </w:rPr>
            </w:pPr>
          </w:p>
        </w:tc>
      </w:tr>
      <w:tr w:rsidR="0081425A" w14:paraId="5668759A" w14:textId="77777777" w:rsidTr="00292A48">
        <w:tc>
          <w:tcPr>
            <w:tcW w:w="817" w:type="dxa"/>
          </w:tcPr>
          <w:p w14:paraId="682CE5B0"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6095" w:type="dxa"/>
          </w:tcPr>
          <w:p w14:paraId="1D7483CE" w14:textId="1EEFF8F6" w:rsidR="0081425A" w:rsidRPr="0081425A" w:rsidRDefault="00292A48" w:rsidP="0081425A">
            <w:pPr>
              <w:pStyle w:val="a4"/>
              <w:rPr>
                <w:rFonts w:ascii="Times New Roman" w:hAnsi="Times New Roman" w:cs="Times New Roman"/>
                <w:b/>
                <w:sz w:val="28"/>
                <w:szCs w:val="28"/>
                <w:lang w:val="kk-KZ"/>
              </w:rPr>
            </w:pPr>
            <w:r w:rsidRPr="0081425A">
              <w:rPr>
                <w:rFonts w:ascii="Times New Roman" w:hAnsi="Times New Roman" w:cs="Times New Roman"/>
                <w:sz w:val="28"/>
                <w:szCs w:val="28"/>
                <w:lang w:val="kk-KZ"/>
              </w:rPr>
              <w:t>Оразбаева А.Қ.  – әдіскер</w:t>
            </w:r>
            <w:r w:rsidRPr="0081425A">
              <w:rPr>
                <w:rFonts w:ascii="Times New Roman" w:hAnsi="Times New Roman" w:cs="Times New Roman"/>
                <w:b/>
                <w:sz w:val="28"/>
                <w:szCs w:val="28"/>
                <w:lang w:val="kk-KZ"/>
              </w:rPr>
              <w:t xml:space="preserve"> </w:t>
            </w:r>
          </w:p>
        </w:tc>
        <w:tc>
          <w:tcPr>
            <w:tcW w:w="2659" w:type="dxa"/>
          </w:tcPr>
          <w:p w14:paraId="19F13AC6"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топтың жетекшісі</w:t>
            </w:r>
          </w:p>
        </w:tc>
      </w:tr>
      <w:tr w:rsidR="0081425A" w:rsidRPr="00B125EC" w14:paraId="4568E4C5" w14:textId="77777777" w:rsidTr="00292A48">
        <w:tc>
          <w:tcPr>
            <w:tcW w:w="817" w:type="dxa"/>
          </w:tcPr>
          <w:p w14:paraId="00746D37"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6095" w:type="dxa"/>
          </w:tcPr>
          <w:p w14:paraId="0D8E8969" w14:textId="772EAAF0" w:rsidR="0081425A" w:rsidRPr="00292A48" w:rsidRDefault="00292A48" w:rsidP="0081425A">
            <w:pPr>
              <w:pStyle w:val="a4"/>
              <w:rPr>
                <w:rFonts w:ascii="Times New Roman" w:hAnsi="Times New Roman" w:cs="Times New Roman"/>
                <w:bCs/>
                <w:sz w:val="28"/>
                <w:szCs w:val="28"/>
                <w:lang w:val="kk-KZ"/>
              </w:rPr>
            </w:pPr>
            <w:r w:rsidRPr="00292A48">
              <w:rPr>
                <w:rFonts w:ascii="Times New Roman" w:hAnsi="Times New Roman" w:cs="Times New Roman"/>
                <w:bCs/>
                <w:sz w:val="28"/>
                <w:szCs w:val="28"/>
                <w:lang w:val="kk-KZ"/>
              </w:rPr>
              <w:t>Тасболатова К.К.- дене тәрбиесінің  нұсқаушысы</w:t>
            </w:r>
          </w:p>
        </w:tc>
        <w:tc>
          <w:tcPr>
            <w:tcW w:w="2659" w:type="dxa"/>
            <w:vMerge w:val="restart"/>
          </w:tcPr>
          <w:p w14:paraId="303A3DFD" w14:textId="77777777" w:rsidR="0081425A" w:rsidRDefault="0081425A" w:rsidP="0081425A">
            <w:pPr>
              <w:pStyle w:val="a4"/>
              <w:rPr>
                <w:rFonts w:ascii="Times New Roman" w:hAnsi="Times New Roman" w:cs="Times New Roman"/>
                <w:b/>
                <w:sz w:val="28"/>
                <w:szCs w:val="28"/>
                <w:lang w:val="kk-KZ"/>
              </w:rPr>
            </w:pPr>
          </w:p>
        </w:tc>
      </w:tr>
      <w:tr w:rsidR="0081425A" w14:paraId="013209B5" w14:textId="77777777" w:rsidTr="00292A48">
        <w:tc>
          <w:tcPr>
            <w:tcW w:w="817" w:type="dxa"/>
          </w:tcPr>
          <w:p w14:paraId="641D3131"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6095" w:type="dxa"/>
          </w:tcPr>
          <w:p w14:paraId="4EF5223B" w14:textId="77777777" w:rsidR="0081425A" w:rsidRDefault="0081425A" w:rsidP="0081425A">
            <w:pPr>
              <w:pStyle w:val="a4"/>
              <w:rPr>
                <w:rFonts w:ascii="Times New Roman" w:hAnsi="Times New Roman" w:cs="Times New Roman"/>
                <w:b/>
                <w:sz w:val="28"/>
                <w:szCs w:val="28"/>
                <w:lang w:val="kk-KZ"/>
              </w:rPr>
            </w:pPr>
            <w:r w:rsidRPr="0081425A">
              <w:rPr>
                <w:rFonts w:ascii="Times New Roman" w:hAnsi="Times New Roman" w:cs="Times New Roman"/>
                <w:sz w:val="28"/>
                <w:szCs w:val="28"/>
                <w:lang w:val="kk-KZ"/>
              </w:rPr>
              <w:t>Асаинова Г.Х.-логопед</w:t>
            </w:r>
          </w:p>
        </w:tc>
        <w:tc>
          <w:tcPr>
            <w:tcW w:w="2659" w:type="dxa"/>
            <w:vMerge/>
          </w:tcPr>
          <w:p w14:paraId="2D2F0DD2" w14:textId="77777777" w:rsidR="0081425A" w:rsidRDefault="0081425A" w:rsidP="0081425A">
            <w:pPr>
              <w:pStyle w:val="a4"/>
              <w:rPr>
                <w:rFonts w:ascii="Times New Roman" w:hAnsi="Times New Roman" w:cs="Times New Roman"/>
                <w:b/>
                <w:sz w:val="28"/>
                <w:szCs w:val="28"/>
                <w:lang w:val="kk-KZ"/>
              </w:rPr>
            </w:pPr>
          </w:p>
        </w:tc>
      </w:tr>
      <w:tr w:rsidR="0081425A" w14:paraId="4D145BC9" w14:textId="77777777" w:rsidTr="00292A48">
        <w:tc>
          <w:tcPr>
            <w:tcW w:w="817" w:type="dxa"/>
          </w:tcPr>
          <w:p w14:paraId="77AB251D"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6095" w:type="dxa"/>
          </w:tcPr>
          <w:p w14:paraId="7BBBCADC" w14:textId="77777777" w:rsidR="0081425A" w:rsidRDefault="0081425A" w:rsidP="0081425A">
            <w:pPr>
              <w:pStyle w:val="a4"/>
              <w:rPr>
                <w:rFonts w:ascii="Times New Roman" w:hAnsi="Times New Roman" w:cs="Times New Roman"/>
                <w:b/>
                <w:sz w:val="28"/>
                <w:szCs w:val="28"/>
                <w:lang w:val="kk-KZ"/>
              </w:rPr>
            </w:pPr>
            <w:r w:rsidRPr="0081425A">
              <w:rPr>
                <w:rFonts w:ascii="Times New Roman" w:hAnsi="Times New Roman" w:cs="Times New Roman"/>
                <w:sz w:val="28"/>
                <w:szCs w:val="28"/>
                <w:lang w:val="kk-KZ"/>
              </w:rPr>
              <w:t>Жапабаева Л.К.-  психолог - дефектолог</w:t>
            </w:r>
          </w:p>
        </w:tc>
        <w:tc>
          <w:tcPr>
            <w:tcW w:w="2659" w:type="dxa"/>
            <w:vMerge/>
          </w:tcPr>
          <w:p w14:paraId="6E6252EE" w14:textId="77777777" w:rsidR="0081425A" w:rsidRDefault="0081425A" w:rsidP="0081425A">
            <w:pPr>
              <w:pStyle w:val="a4"/>
              <w:rPr>
                <w:rFonts w:ascii="Times New Roman" w:hAnsi="Times New Roman" w:cs="Times New Roman"/>
                <w:b/>
                <w:sz w:val="28"/>
                <w:szCs w:val="28"/>
                <w:lang w:val="kk-KZ"/>
              </w:rPr>
            </w:pPr>
          </w:p>
        </w:tc>
      </w:tr>
      <w:tr w:rsidR="0081425A" w14:paraId="0DECF530" w14:textId="77777777" w:rsidTr="00292A48">
        <w:tc>
          <w:tcPr>
            <w:tcW w:w="817" w:type="dxa"/>
          </w:tcPr>
          <w:p w14:paraId="21121A71"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6095" w:type="dxa"/>
          </w:tcPr>
          <w:p w14:paraId="4E8D3485" w14:textId="77777777" w:rsidR="0081425A" w:rsidRDefault="0081425A" w:rsidP="0081425A">
            <w:pPr>
              <w:pStyle w:val="a4"/>
              <w:rPr>
                <w:rFonts w:ascii="Times New Roman" w:hAnsi="Times New Roman" w:cs="Times New Roman"/>
                <w:b/>
                <w:sz w:val="28"/>
                <w:szCs w:val="28"/>
                <w:lang w:val="kk-KZ"/>
              </w:rPr>
            </w:pPr>
            <w:r w:rsidRPr="0081425A">
              <w:rPr>
                <w:rFonts w:ascii="Times New Roman" w:hAnsi="Times New Roman" w:cs="Times New Roman"/>
                <w:sz w:val="28"/>
                <w:szCs w:val="28"/>
                <w:lang w:val="kk-KZ"/>
              </w:rPr>
              <w:t>Идрисова К.Г.-  тәрбиеші</w:t>
            </w:r>
          </w:p>
        </w:tc>
        <w:tc>
          <w:tcPr>
            <w:tcW w:w="2659" w:type="dxa"/>
            <w:vMerge/>
          </w:tcPr>
          <w:p w14:paraId="1A24B97F" w14:textId="77777777" w:rsidR="0081425A" w:rsidRDefault="0081425A" w:rsidP="0081425A">
            <w:pPr>
              <w:pStyle w:val="a4"/>
              <w:rPr>
                <w:rFonts w:ascii="Times New Roman" w:hAnsi="Times New Roman" w:cs="Times New Roman"/>
                <w:b/>
                <w:sz w:val="28"/>
                <w:szCs w:val="28"/>
                <w:lang w:val="kk-KZ"/>
              </w:rPr>
            </w:pPr>
          </w:p>
        </w:tc>
      </w:tr>
      <w:tr w:rsidR="0081425A" w14:paraId="02073B63" w14:textId="77777777" w:rsidTr="00292A48">
        <w:tc>
          <w:tcPr>
            <w:tcW w:w="817" w:type="dxa"/>
          </w:tcPr>
          <w:p w14:paraId="5686E0D1"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6095" w:type="dxa"/>
          </w:tcPr>
          <w:p w14:paraId="0F6B9C7A" w14:textId="25FF1A55" w:rsidR="0081425A" w:rsidRDefault="00292A48" w:rsidP="0081425A">
            <w:pPr>
              <w:pStyle w:val="a4"/>
              <w:rPr>
                <w:rFonts w:ascii="Times New Roman" w:hAnsi="Times New Roman" w:cs="Times New Roman"/>
                <w:b/>
                <w:sz w:val="28"/>
                <w:szCs w:val="28"/>
                <w:lang w:val="kk-KZ"/>
              </w:rPr>
            </w:pPr>
            <w:r>
              <w:rPr>
                <w:rFonts w:ascii="Times New Roman" w:hAnsi="Times New Roman" w:cs="Times New Roman"/>
                <w:sz w:val="28"/>
                <w:szCs w:val="28"/>
                <w:lang w:val="kk-KZ"/>
              </w:rPr>
              <w:t>Утепова Ж.М.</w:t>
            </w:r>
            <w:r w:rsidR="0081425A" w:rsidRPr="0081425A">
              <w:rPr>
                <w:rFonts w:ascii="Times New Roman" w:hAnsi="Times New Roman" w:cs="Times New Roman"/>
                <w:sz w:val="28"/>
                <w:szCs w:val="28"/>
                <w:lang w:val="kk-KZ"/>
              </w:rPr>
              <w:t xml:space="preserve"> тәрбиеші</w:t>
            </w:r>
          </w:p>
        </w:tc>
        <w:tc>
          <w:tcPr>
            <w:tcW w:w="2659" w:type="dxa"/>
            <w:vMerge/>
          </w:tcPr>
          <w:p w14:paraId="2E5EB309" w14:textId="77777777" w:rsidR="0081425A" w:rsidRDefault="0081425A" w:rsidP="0081425A">
            <w:pPr>
              <w:pStyle w:val="a4"/>
              <w:rPr>
                <w:rFonts w:ascii="Times New Roman" w:hAnsi="Times New Roman" w:cs="Times New Roman"/>
                <w:b/>
                <w:sz w:val="28"/>
                <w:szCs w:val="28"/>
                <w:lang w:val="kk-KZ"/>
              </w:rPr>
            </w:pPr>
          </w:p>
        </w:tc>
      </w:tr>
      <w:tr w:rsidR="0081425A" w14:paraId="163CC921" w14:textId="77777777" w:rsidTr="00292A48">
        <w:tc>
          <w:tcPr>
            <w:tcW w:w="817" w:type="dxa"/>
          </w:tcPr>
          <w:p w14:paraId="6A7DF3A5" w14:textId="77777777" w:rsidR="0081425A" w:rsidRDefault="0081425A" w:rsidP="0081425A">
            <w:pPr>
              <w:pStyle w:val="a4"/>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6095" w:type="dxa"/>
          </w:tcPr>
          <w:p w14:paraId="7CF8E100" w14:textId="77777777" w:rsidR="0081425A" w:rsidRDefault="0081425A" w:rsidP="0081425A">
            <w:pPr>
              <w:pStyle w:val="a4"/>
              <w:rPr>
                <w:rFonts w:ascii="Times New Roman" w:hAnsi="Times New Roman" w:cs="Times New Roman"/>
                <w:b/>
                <w:sz w:val="28"/>
                <w:szCs w:val="28"/>
                <w:lang w:val="kk-KZ"/>
              </w:rPr>
            </w:pPr>
            <w:r w:rsidRPr="0081425A">
              <w:rPr>
                <w:rFonts w:ascii="Times New Roman" w:hAnsi="Times New Roman" w:cs="Times New Roman"/>
                <w:sz w:val="28"/>
                <w:szCs w:val="28"/>
                <w:lang w:val="kk-KZ"/>
              </w:rPr>
              <w:t>Бурханшина М.А. -тәрбиеші</w:t>
            </w:r>
          </w:p>
        </w:tc>
        <w:tc>
          <w:tcPr>
            <w:tcW w:w="2659" w:type="dxa"/>
            <w:vMerge/>
          </w:tcPr>
          <w:p w14:paraId="72DCA898" w14:textId="77777777" w:rsidR="0081425A" w:rsidRDefault="0081425A" w:rsidP="0081425A">
            <w:pPr>
              <w:pStyle w:val="a4"/>
              <w:rPr>
                <w:rFonts w:ascii="Times New Roman" w:hAnsi="Times New Roman" w:cs="Times New Roman"/>
                <w:b/>
                <w:sz w:val="28"/>
                <w:szCs w:val="28"/>
                <w:lang w:val="kk-KZ"/>
              </w:rPr>
            </w:pPr>
          </w:p>
        </w:tc>
      </w:tr>
    </w:tbl>
    <w:p w14:paraId="34FCBED8" w14:textId="77777777" w:rsidR="0081425A" w:rsidRPr="0081425A" w:rsidRDefault="0081425A" w:rsidP="0081425A">
      <w:pPr>
        <w:pStyle w:val="a4"/>
        <w:rPr>
          <w:rFonts w:ascii="Times New Roman" w:hAnsi="Times New Roman" w:cs="Times New Roman"/>
          <w:b/>
          <w:sz w:val="28"/>
          <w:szCs w:val="28"/>
          <w:lang w:val="kk-KZ"/>
        </w:rPr>
      </w:pPr>
    </w:p>
    <w:p w14:paraId="5F3245B9" w14:textId="77777777" w:rsidR="00BC06A2" w:rsidRDefault="00BC06A2" w:rsidP="00720FB3">
      <w:pPr>
        <w:pStyle w:val="a4"/>
        <w:jc w:val="center"/>
        <w:rPr>
          <w:rFonts w:ascii="Times New Roman" w:hAnsi="Times New Roman" w:cs="Times New Roman"/>
          <w:lang w:val="kk-KZ"/>
        </w:rPr>
      </w:pPr>
    </w:p>
    <w:p w14:paraId="26A9C192" w14:textId="77777777" w:rsidR="00AB216A" w:rsidRPr="00720FB3" w:rsidRDefault="00AB216A" w:rsidP="00AB216A">
      <w:pPr>
        <w:jc w:val="center"/>
        <w:rPr>
          <w:rFonts w:ascii="Times New Roman" w:hAnsi="Times New Roman" w:cs="Times New Roman"/>
          <w:b/>
          <w:color w:val="333333"/>
          <w:sz w:val="28"/>
          <w:szCs w:val="28"/>
          <w:lang w:val="kk-KZ"/>
        </w:rPr>
      </w:pPr>
      <w:r w:rsidRPr="00720FB3">
        <w:rPr>
          <w:rFonts w:ascii="Times New Roman" w:hAnsi="Times New Roman" w:cs="Times New Roman"/>
          <w:b/>
          <w:color w:val="333333"/>
          <w:sz w:val="28"/>
          <w:szCs w:val="28"/>
          <w:lang w:val="kk-KZ"/>
        </w:rPr>
        <w:t>Мазмұны</w:t>
      </w:r>
    </w:p>
    <w:p w14:paraId="5973BF13" w14:textId="77777777" w:rsidR="008B6CD4" w:rsidRPr="00720FB3" w:rsidRDefault="008B6CD4" w:rsidP="00720FB3">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720FB3">
        <w:rPr>
          <w:rFonts w:ascii="Times New Roman" w:hAnsi="Times New Roman" w:cs="Times New Roman"/>
          <w:color w:val="333333"/>
          <w:sz w:val="28"/>
          <w:szCs w:val="28"/>
          <w:lang w:val="kk-KZ"/>
        </w:rPr>
        <w:t>Мәдени-тарихи мұраны, отандық дәстүрлерді сақтау және дамыту мектеп жасына дейінгі балаларды тәрбиелеуде ерекше орын алуы тиіс, өйткені бүгінгі таңда халқымыздың ең жақсы дәстүрлеріне, оның ғасырлық тамырларына, туған жері, туыстығы, отаны сияқты мәңгілік ұғымдарға оралу қажеттілігі туындайды. МДҰ-дағы мұражай мектепке дейінгі ересек жастағы балалардың шағын отанын мекендейтін халықтардың салт-дәстүрлерін өткенімен және қазіргі таңда зерделеуін ұйымдастыру үшін ақпараттық орталыққа айналады. МДҰ-да мұражайды құру мақсаты оның мектеп жасына дейінгі балаларды өлкетану материалында патриоттық тәрбиелеуді ұйымдастыру және кіші Отанымыздың тарихи-мәдени дәстүрлерін жүзеге асыру. Мұражайда шоғырланған кіші Отанымыздың өлкетану және тарихи-мәдени дәстүрлерін зерделеу жөніндегі материалдарды тәрбиешілер балалармен күнделікті жұмыста пайдалана алады. Мұражайдың барлық материалдарын аймақ бойынша орналастыруды ұсынамыз:</w:t>
      </w:r>
    </w:p>
    <w:p w14:paraId="48762F37" w14:textId="77777777" w:rsidR="00BC06A2" w:rsidRPr="00720FB3" w:rsidRDefault="00BC06A2" w:rsidP="00EF044A">
      <w:pPr>
        <w:jc w:val="center"/>
        <w:rPr>
          <w:rFonts w:ascii="Times New Roman" w:hAnsi="Times New Roman" w:cs="Times New Roman"/>
          <w:b/>
          <w:sz w:val="28"/>
          <w:szCs w:val="28"/>
          <w:lang w:val="kk-KZ"/>
        </w:rPr>
      </w:pPr>
    </w:p>
    <w:p w14:paraId="78FE3FB9" w14:textId="77777777" w:rsidR="00277C9D" w:rsidRDefault="00277C9D" w:rsidP="008B6CD4">
      <w:pPr>
        <w:rPr>
          <w:rFonts w:ascii="Times New Roman" w:hAnsi="Times New Roman" w:cs="Times New Roman"/>
          <w:b/>
          <w:color w:val="333333"/>
          <w:sz w:val="28"/>
          <w:szCs w:val="28"/>
          <w:lang w:val="kk-KZ"/>
        </w:rPr>
      </w:pPr>
    </w:p>
    <w:p w14:paraId="4CDF87E1" w14:textId="77777777" w:rsidR="009A32EE" w:rsidRPr="00720FB3" w:rsidRDefault="009A32EE" w:rsidP="008B6CD4">
      <w:pPr>
        <w:rPr>
          <w:rFonts w:ascii="Times New Roman" w:hAnsi="Times New Roman" w:cs="Times New Roman"/>
          <w:b/>
          <w:color w:val="333333"/>
          <w:sz w:val="28"/>
          <w:szCs w:val="28"/>
          <w:lang w:val="kk-KZ"/>
        </w:rPr>
      </w:pPr>
      <w:r w:rsidRPr="00720FB3">
        <w:rPr>
          <w:rFonts w:ascii="Times New Roman" w:hAnsi="Times New Roman" w:cs="Times New Roman"/>
          <w:b/>
          <w:color w:val="333333"/>
          <w:sz w:val="28"/>
          <w:szCs w:val="28"/>
          <w:lang w:val="kk-KZ"/>
        </w:rPr>
        <w:t>Жобаның қысқаша аннотациясы</w:t>
      </w:r>
    </w:p>
    <w:p w14:paraId="366C9D54" w14:textId="77777777" w:rsidR="00BC06A2" w:rsidRPr="00720FB3" w:rsidRDefault="00801172" w:rsidP="00720FB3">
      <w:pPr>
        <w:jc w:val="both"/>
        <w:rPr>
          <w:rFonts w:ascii="Times New Roman" w:hAnsi="Times New Roman" w:cs="Times New Roman"/>
          <w:sz w:val="28"/>
          <w:szCs w:val="28"/>
          <w:lang w:val="kk-KZ"/>
        </w:rPr>
      </w:pPr>
      <w:r w:rsidRPr="00720FB3">
        <w:rPr>
          <w:rFonts w:ascii="Times New Roman" w:hAnsi="Times New Roman" w:cs="Times New Roman"/>
          <w:color w:val="333333"/>
          <w:sz w:val="28"/>
          <w:szCs w:val="28"/>
          <w:lang w:val="kk-KZ"/>
        </w:rPr>
        <w:t xml:space="preserve"> </w:t>
      </w:r>
      <w:r w:rsidR="009A32EE" w:rsidRPr="00720FB3">
        <w:rPr>
          <w:rFonts w:ascii="Times New Roman" w:hAnsi="Times New Roman" w:cs="Times New Roman"/>
          <w:color w:val="333333"/>
          <w:sz w:val="28"/>
          <w:szCs w:val="28"/>
          <w:lang w:val="kk-KZ"/>
        </w:rPr>
        <w:t xml:space="preserve"> </w:t>
      </w:r>
      <w:r w:rsidR="00720FB3">
        <w:rPr>
          <w:rFonts w:ascii="Times New Roman" w:hAnsi="Times New Roman" w:cs="Times New Roman"/>
          <w:color w:val="333333"/>
          <w:sz w:val="28"/>
          <w:szCs w:val="28"/>
          <w:lang w:val="kk-KZ"/>
        </w:rPr>
        <w:tab/>
      </w:r>
      <w:r w:rsidR="009A32EE" w:rsidRPr="00720FB3">
        <w:rPr>
          <w:rFonts w:ascii="Times New Roman" w:hAnsi="Times New Roman" w:cs="Times New Roman"/>
          <w:color w:val="333333"/>
          <w:sz w:val="28"/>
          <w:szCs w:val="28"/>
          <w:lang w:val="kk-KZ"/>
        </w:rPr>
        <w:t xml:space="preserve">Мұражайларды ұрпақтары үшін өзге дәуірлердің куәліктерін сақтайды. Мұражайларда жүздеген жылдан кейін де біздің дәуіріміздің ұрпақтары жарқын із қалдырды. Жоба музей құралдары арқылы ойын арқылы ересек өмірге мектепке дейінгі балаларды дайындау міндеттерін іске асыруға бағытталған. Балаларға қызықты қызмет барысында қоғамның табиғи, материалдық және рухани байлықтарына баулудың бірегей мүмкіндігі беріледі. Бірлескен жұмыс барысында мектепке дейінгі балалар мұражайлардың пайда болу тарихымен, мұражайлардың түрлерімен, мұражайлардағы тәртіп ережелерімен танысады; галерея, Мұрағат, экспонат, экспозиция, қоршы, экскурсовод және т.б. сияқты ұғымдарды түсіну және ажыратуды үйренеді; іздестіру-жинақтау, безендіру, экскурсиялық қызмет дағдыларын меңгереді. Қалыптасқан іскерліктер мен дағдылар тәрбиеленушілерге ересектермен бірге МдҰ-ның топтық үй-жайларында шағын мұражайлар құруға көмектеседі. </w:t>
      </w:r>
    </w:p>
    <w:p w14:paraId="7FDC6A24" w14:textId="77777777" w:rsidR="009A32EE" w:rsidRPr="00720FB3" w:rsidRDefault="009A32EE" w:rsidP="00EF044A">
      <w:pPr>
        <w:jc w:val="center"/>
        <w:rPr>
          <w:rFonts w:ascii="Times New Roman" w:hAnsi="Times New Roman" w:cs="Times New Roman"/>
          <w:b/>
          <w:color w:val="333333"/>
          <w:sz w:val="28"/>
          <w:szCs w:val="28"/>
          <w:lang w:val="kk-KZ"/>
        </w:rPr>
      </w:pPr>
      <w:r w:rsidRPr="00720FB3">
        <w:rPr>
          <w:rFonts w:ascii="Times New Roman" w:hAnsi="Times New Roman" w:cs="Times New Roman"/>
          <w:b/>
          <w:color w:val="333333"/>
          <w:sz w:val="28"/>
          <w:szCs w:val="28"/>
          <w:lang w:val="kk-KZ"/>
        </w:rPr>
        <w:t>МДҰ-дағы шағын-мұражайлардың мақсаттары мен міндеттері:</w:t>
      </w:r>
    </w:p>
    <w:p w14:paraId="45E0E3FC" w14:textId="2174F1EE" w:rsidR="00BC06A2" w:rsidRDefault="009A32EE" w:rsidP="00720FB3">
      <w:pPr>
        <w:jc w:val="both"/>
        <w:rPr>
          <w:rFonts w:ascii="Times New Roman" w:hAnsi="Times New Roman" w:cs="Times New Roman"/>
          <w:color w:val="333333"/>
          <w:sz w:val="28"/>
          <w:szCs w:val="28"/>
          <w:lang w:val="kk-KZ"/>
        </w:rPr>
      </w:pPr>
      <w:bookmarkStart w:id="0" w:name="_Hlk57368355"/>
      <w:r w:rsidRPr="00720FB3">
        <w:rPr>
          <w:rFonts w:ascii="Times New Roman" w:hAnsi="Times New Roman" w:cs="Times New Roman"/>
          <w:b/>
          <w:color w:val="333333"/>
          <w:sz w:val="28"/>
          <w:szCs w:val="28"/>
          <w:lang w:val="kk-KZ"/>
        </w:rPr>
        <w:t>Жобаның мақсаты мен міндеттері</w:t>
      </w:r>
      <w:r w:rsidRPr="00720FB3">
        <w:rPr>
          <w:rFonts w:ascii="Times New Roman" w:hAnsi="Times New Roman" w:cs="Times New Roman"/>
          <w:color w:val="333333"/>
          <w:sz w:val="28"/>
          <w:szCs w:val="28"/>
          <w:lang w:val="kk-KZ"/>
        </w:rPr>
        <w:t>: Мектепке дейінгі балалардың музей мәдениетінің негіздерін тәрбиелеу. Баланың құндылықтар жүйесін қалыптастыру, тарихи, мәдени, табиғи мұраға баулу; толеранттылыққа, азаматтыққа және патриотизмге тәрбиелеу; танымдық, шығармашылық, эмоциялық және сөйлеу процестерін дамыту. Мұражай практикасының материалында балалар мен ересектердің жеке тұлғалық-бағдарлы бірлескен қызметін қалыптастыру. Өлшемдер жүйесін қалыптастыру</w:t>
      </w:r>
      <w:r w:rsidR="00BA4B62">
        <w:rPr>
          <w:rFonts w:ascii="Times New Roman" w:hAnsi="Times New Roman" w:cs="Times New Roman"/>
          <w:color w:val="333333"/>
          <w:sz w:val="28"/>
          <w:szCs w:val="28"/>
          <w:lang w:val="kk-KZ"/>
        </w:rPr>
        <w:t>.</w:t>
      </w:r>
    </w:p>
    <w:bookmarkEnd w:id="0"/>
    <w:p w14:paraId="5F970C97"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b/>
          <w:sz w:val="28"/>
          <w:szCs w:val="28"/>
          <w:lang w:val="kk-KZ"/>
        </w:rPr>
        <w:t>Жобаға қатысушылар:</w:t>
      </w:r>
      <w:r w:rsidRPr="0081425A">
        <w:rPr>
          <w:rFonts w:ascii="Times New Roman" w:hAnsi="Times New Roman" w:cs="Times New Roman"/>
          <w:sz w:val="28"/>
          <w:szCs w:val="28"/>
          <w:lang w:val="kk-KZ"/>
        </w:rPr>
        <w:t xml:space="preserve"> тәрбиешілер, тәрбиеленушілер, тәрбиеленушілердің ата-аналары</w:t>
      </w:r>
    </w:p>
    <w:p w14:paraId="40CAF916" w14:textId="77777777" w:rsidR="0081425A" w:rsidRPr="0081425A" w:rsidRDefault="0081425A" w:rsidP="0081425A">
      <w:pPr>
        <w:jc w:val="both"/>
        <w:rPr>
          <w:rFonts w:ascii="Times New Roman" w:hAnsi="Times New Roman" w:cs="Times New Roman"/>
          <w:b/>
          <w:sz w:val="28"/>
          <w:szCs w:val="28"/>
          <w:lang w:val="kk-KZ"/>
        </w:rPr>
      </w:pPr>
      <w:r w:rsidRPr="0081425A">
        <w:rPr>
          <w:rFonts w:ascii="Times New Roman" w:hAnsi="Times New Roman" w:cs="Times New Roman"/>
          <w:b/>
          <w:sz w:val="28"/>
          <w:szCs w:val="28"/>
          <w:lang w:val="kk-KZ"/>
        </w:rPr>
        <w:t>Жобаны іске асырудың жолдары:</w:t>
      </w:r>
    </w:p>
    <w:p w14:paraId="45C2A0FA"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Шағын мұражайларды құру және ұйымдастыру бойынша педагогикалық жобалар әзірлеу;</w:t>
      </w:r>
    </w:p>
    <w:p w14:paraId="56A66472"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Көрмелер, экскурсиялар ұйымдастыру;</w:t>
      </w:r>
    </w:p>
    <w:p w14:paraId="48684A25"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Балалардың мұражайдың пәндік ортасымен және бір-бірімен өзара әрекеттесуі;</w:t>
      </w:r>
    </w:p>
    <w:p w14:paraId="63F15A63"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Балалар мен ересектердің бірлескен танымдық-зерттеу қызметі ;</w:t>
      </w:r>
    </w:p>
    <w:p w14:paraId="3D2565DA"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Жобаны ресурстық қамтамасыз ету:</w:t>
      </w:r>
    </w:p>
    <w:p w14:paraId="5EC12686"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lastRenderedPageBreak/>
        <w:t>1) ғылыми-әдістемелік:</w:t>
      </w:r>
    </w:p>
    <w:p w14:paraId="32EFC3B7"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Музей педагогикасы бойынша баспа материалдарын таңдау;</w:t>
      </w:r>
    </w:p>
    <w:p w14:paraId="3333FF93"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Жобалық қызметті әдістемелік сүйемелдеу;</w:t>
      </w:r>
    </w:p>
    <w:p w14:paraId="6CE077CD"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2) ұйымдық</w:t>
      </w:r>
    </w:p>
    <w:p w14:paraId="7A60E5A9"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Жоба кезеңдерін жүзеге асыру бойынша педагогтардың жұмысын ұйымдастыру;</w:t>
      </w:r>
    </w:p>
    <w:p w14:paraId="72577DB3"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Педагогтар балалармен және ата-аналармен бірге шағын мұражайлар құру;</w:t>
      </w:r>
    </w:p>
    <w:p w14:paraId="217E3F3B"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3) Ақпараттық:</w:t>
      </w:r>
    </w:p>
    <w:p w14:paraId="034C7003"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Қажетті ақпаратты іздеуде интернет мүмкіндіктерін пайдалану;</w:t>
      </w:r>
    </w:p>
    <w:p w14:paraId="2671D1B2"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МДҰ-да шағын мұражайлар құру бойынша педагогтарға кеңес беру;</w:t>
      </w:r>
    </w:p>
    <w:p w14:paraId="778672C1"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xml:space="preserve"> 4) материалдық-техникалық:</w:t>
      </w:r>
    </w:p>
    <w:p w14:paraId="7BED45D4"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Жобаны іске асыру нәтижелері бойынша МДҰ-да шағын мұражайды ресімдеу;</w:t>
      </w:r>
    </w:p>
    <w:p w14:paraId="589CCFA0"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Педагогтардың жеке сайттарында ақпаратты орналастыру.</w:t>
      </w:r>
    </w:p>
    <w:p w14:paraId="12D5FF79"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xml:space="preserve"> 5) Нормативтік-құқықтық:</w:t>
      </w:r>
    </w:p>
    <w:p w14:paraId="36B69056" w14:textId="77777777" w:rsidR="0081425A" w:rsidRPr="0081425A" w:rsidRDefault="0081425A" w:rsidP="0081425A">
      <w:pPr>
        <w:jc w:val="both"/>
        <w:rPr>
          <w:rFonts w:ascii="Times New Roman" w:hAnsi="Times New Roman" w:cs="Times New Roman"/>
          <w:sz w:val="28"/>
          <w:szCs w:val="28"/>
          <w:lang w:val="kk-KZ"/>
        </w:rPr>
      </w:pPr>
      <w:r w:rsidRPr="0081425A">
        <w:rPr>
          <w:rFonts w:ascii="Times New Roman" w:hAnsi="Times New Roman" w:cs="Times New Roman"/>
          <w:sz w:val="28"/>
          <w:szCs w:val="28"/>
          <w:lang w:val="kk-KZ"/>
        </w:rPr>
        <w:t>* Санитарлық-эпидемиологиялық ережелер мен санитарлық ережелер;</w:t>
      </w:r>
    </w:p>
    <w:p w14:paraId="14CC02BE" w14:textId="77777777" w:rsidR="0081425A" w:rsidRPr="00F826C4" w:rsidRDefault="0081425A" w:rsidP="0081425A">
      <w:pPr>
        <w:jc w:val="both"/>
        <w:rPr>
          <w:rFonts w:ascii="Times New Roman" w:hAnsi="Times New Roman" w:cs="Times New Roman"/>
          <w:b/>
          <w:sz w:val="28"/>
          <w:szCs w:val="28"/>
          <w:lang w:val="kk-KZ"/>
        </w:rPr>
      </w:pPr>
      <w:r w:rsidRPr="00F826C4">
        <w:rPr>
          <w:rFonts w:ascii="Times New Roman" w:hAnsi="Times New Roman" w:cs="Times New Roman"/>
          <w:b/>
          <w:sz w:val="28"/>
          <w:szCs w:val="28"/>
          <w:lang w:val="kk-KZ"/>
        </w:rPr>
        <w:t>Жобаны іске асырудың болжамды нәтижелері:</w:t>
      </w:r>
    </w:p>
    <w:p w14:paraId="71920225" w14:textId="77777777" w:rsidR="00F826C4" w:rsidRPr="00F826C4" w:rsidRDefault="0081425A" w:rsidP="00F826C4">
      <w:pPr>
        <w:pStyle w:val="a6"/>
        <w:numPr>
          <w:ilvl w:val="0"/>
          <w:numId w:val="2"/>
        </w:num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МДҰ –да мұражайр құру</w:t>
      </w:r>
      <w:r w:rsidR="00277C9D">
        <w:rPr>
          <w:rFonts w:ascii="Times New Roman" w:hAnsi="Times New Roman" w:cs="Times New Roman"/>
          <w:sz w:val="28"/>
          <w:szCs w:val="28"/>
          <w:lang w:val="kk-KZ"/>
        </w:rPr>
        <w:t>.</w:t>
      </w:r>
    </w:p>
    <w:p w14:paraId="09693E74" w14:textId="77777777" w:rsidR="0081425A" w:rsidRPr="00F826C4" w:rsidRDefault="0081425A" w:rsidP="00F826C4">
      <w:pPr>
        <w:pStyle w:val="a6"/>
        <w:numPr>
          <w:ilvl w:val="0"/>
          <w:numId w:val="2"/>
        </w:num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Шағын мұражайды ұйымдастыру бойынша педагогикалық жобаларды әзірлеу және іске асыруда педагогтардың практикалық дағдыларын меңгеру.</w:t>
      </w:r>
    </w:p>
    <w:p w14:paraId="258DA91B" w14:textId="77777777" w:rsidR="0081425A" w:rsidRPr="00F826C4" w:rsidRDefault="0081425A" w:rsidP="00F826C4">
      <w:pPr>
        <w:pStyle w:val="a6"/>
        <w:numPr>
          <w:ilvl w:val="0"/>
          <w:numId w:val="2"/>
        </w:num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Мұражай туралы балалардың білім деңгейін арттыру, танымдық белсенділікті арттыру, шығармашылық жұмыстарды құру</w:t>
      </w:r>
      <w:r w:rsidR="00F826C4" w:rsidRPr="00F826C4">
        <w:rPr>
          <w:rFonts w:ascii="Times New Roman" w:hAnsi="Times New Roman" w:cs="Times New Roman"/>
          <w:sz w:val="28"/>
          <w:szCs w:val="28"/>
          <w:lang w:val="kk-KZ"/>
        </w:rPr>
        <w:t xml:space="preserve"> арқылы креативтілікті дамыту </w:t>
      </w:r>
    </w:p>
    <w:p w14:paraId="469D36CB" w14:textId="77777777" w:rsidR="0081425A" w:rsidRPr="00F826C4" w:rsidRDefault="0081425A" w:rsidP="00F826C4">
      <w:pPr>
        <w:pStyle w:val="a6"/>
        <w:numPr>
          <w:ilvl w:val="0"/>
          <w:numId w:val="2"/>
        </w:num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Ата-аналардың топта шағын мұражай құру және безендіруге, балалармен бірге танымдық іс-әрекетке белсенді қатысуы.</w:t>
      </w:r>
    </w:p>
    <w:tbl>
      <w:tblPr>
        <w:tblStyle w:val="a5"/>
        <w:tblW w:w="0" w:type="auto"/>
        <w:tblLook w:val="04A0" w:firstRow="1" w:lastRow="0" w:firstColumn="1" w:lastColumn="0" w:noHBand="0" w:noVBand="1"/>
      </w:tblPr>
      <w:tblGrid>
        <w:gridCol w:w="675"/>
        <w:gridCol w:w="6060"/>
        <w:gridCol w:w="2836"/>
      </w:tblGrid>
      <w:tr w:rsidR="00F27C87" w14:paraId="6B08196F" w14:textId="77777777" w:rsidTr="00F27C87">
        <w:tc>
          <w:tcPr>
            <w:tcW w:w="675" w:type="dxa"/>
          </w:tcPr>
          <w:p w14:paraId="184BD640" w14:textId="77777777" w:rsidR="00F27C87" w:rsidRDefault="009A32EE" w:rsidP="009A32EE">
            <w:pPr>
              <w:rPr>
                <w:rFonts w:ascii="Times New Roman" w:hAnsi="Times New Roman" w:cs="Times New Roman"/>
                <w:color w:val="333333"/>
                <w:sz w:val="28"/>
                <w:szCs w:val="28"/>
                <w:lang w:val="kk-KZ"/>
              </w:rPr>
            </w:pPr>
            <w:r w:rsidRPr="00720FB3">
              <w:rPr>
                <w:rFonts w:ascii="Times New Roman" w:hAnsi="Times New Roman" w:cs="Times New Roman"/>
                <w:color w:val="333333"/>
                <w:sz w:val="28"/>
                <w:szCs w:val="28"/>
                <w:lang w:val="kk-KZ"/>
              </w:rPr>
              <w:t xml:space="preserve"> </w:t>
            </w:r>
            <w:r w:rsidR="00F27C87">
              <w:rPr>
                <w:rFonts w:ascii="Times New Roman" w:hAnsi="Times New Roman" w:cs="Times New Roman"/>
                <w:color w:val="333333"/>
                <w:sz w:val="28"/>
                <w:szCs w:val="28"/>
                <w:lang w:val="kk-KZ"/>
              </w:rPr>
              <w:t>№</w:t>
            </w:r>
          </w:p>
        </w:tc>
        <w:tc>
          <w:tcPr>
            <w:tcW w:w="6060" w:type="dxa"/>
          </w:tcPr>
          <w:p w14:paraId="30671A2F"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Жұмыс түрлері</w:t>
            </w:r>
          </w:p>
        </w:tc>
        <w:tc>
          <w:tcPr>
            <w:tcW w:w="2836" w:type="dxa"/>
          </w:tcPr>
          <w:p w14:paraId="7E645B1B"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мерзімі</w:t>
            </w:r>
          </w:p>
        </w:tc>
      </w:tr>
      <w:tr w:rsidR="00F27C87" w14:paraId="26E7ACB0" w14:textId="77777777" w:rsidTr="00F27C87">
        <w:tc>
          <w:tcPr>
            <w:tcW w:w="675" w:type="dxa"/>
          </w:tcPr>
          <w:p w14:paraId="30C4B6A1"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1</w:t>
            </w:r>
          </w:p>
        </w:tc>
        <w:tc>
          <w:tcPr>
            <w:tcW w:w="6060" w:type="dxa"/>
          </w:tcPr>
          <w:p w14:paraId="059F0958" w14:textId="77777777" w:rsidR="00F27C87" w:rsidRPr="00720FB3" w:rsidRDefault="00F27C87" w:rsidP="00F27C87">
            <w:pPr>
              <w:rPr>
                <w:rFonts w:ascii="Times New Roman" w:hAnsi="Times New Roman" w:cs="Times New Roman"/>
                <w:color w:val="333333"/>
                <w:sz w:val="28"/>
                <w:szCs w:val="28"/>
                <w:lang w:val="kk-KZ"/>
              </w:rPr>
            </w:pPr>
            <w:r w:rsidRPr="00720FB3">
              <w:rPr>
                <w:rFonts w:ascii="Times New Roman" w:hAnsi="Times New Roman" w:cs="Times New Roman"/>
                <w:color w:val="333333"/>
                <w:sz w:val="28"/>
                <w:szCs w:val="28"/>
                <w:lang w:val="kk-KZ"/>
              </w:rPr>
              <w:t xml:space="preserve">Ата – аналармен жұмыс жасау. Осы бағыт бойынша теориялық, әдістемелік әдебиеттерді оқу. </w:t>
            </w:r>
          </w:p>
          <w:p w14:paraId="41363A0E" w14:textId="77777777" w:rsidR="00F27C87" w:rsidRDefault="00F27C87" w:rsidP="009A32EE">
            <w:pPr>
              <w:rPr>
                <w:rFonts w:ascii="Times New Roman" w:hAnsi="Times New Roman" w:cs="Times New Roman"/>
                <w:color w:val="333333"/>
                <w:sz w:val="28"/>
                <w:szCs w:val="28"/>
                <w:lang w:val="kk-KZ"/>
              </w:rPr>
            </w:pPr>
          </w:p>
        </w:tc>
        <w:tc>
          <w:tcPr>
            <w:tcW w:w="2836" w:type="dxa"/>
          </w:tcPr>
          <w:p w14:paraId="585DF0B1"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Жыл бойы</w:t>
            </w:r>
          </w:p>
        </w:tc>
      </w:tr>
      <w:tr w:rsidR="00F27C87" w14:paraId="4C4069B0" w14:textId="77777777" w:rsidTr="00F27C87">
        <w:tc>
          <w:tcPr>
            <w:tcW w:w="675" w:type="dxa"/>
          </w:tcPr>
          <w:p w14:paraId="20D8B57B"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2</w:t>
            </w:r>
          </w:p>
        </w:tc>
        <w:tc>
          <w:tcPr>
            <w:tcW w:w="6060" w:type="dxa"/>
          </w:tcPr>
          <w:p w14:paraId="34B6E57C" w14:textId="77777777" w:rsidR="00F27C87" w:rsidRPr="00801172" w:rsidRDefault="00F27C87" w:rsidP="00F27C87">
            <w:pPr>
              <w:rPr>
                <w:rFonts w:ascii="Times New Roman" w:hAnsi="Times New Roman" w:cs="Times New Roman"/>
                <w:color w:val="333333"/>
                <w:sz w:val="28"/>
                <w:szCs w:val="28"/>
                <w:lang w:val="kk-KZ"/>
              </w:rPr>
            </w:pPr>
            <w:r w:rsidRPr="00720FB3">
              <w:rPr>
                <w:rFonts w:ascii="Times New Roman" w:hAnsi="Times New Roman" w:cs="Times New Roman"/>
                <w:color w:val="333333"/>
                <w:sz w:val="28"/>
                <w:szCs w:val="28"/>
                <w:lang w:val="kk-KZ"/>
              </w:rPr>
              <w:t>Дамыту ортасын құру, тақырыптарды анықтау</w:t>
            </w:r>
            <w:r w:rsidRPr="00801172">
              <w:rPr>
                <w:rFonts w:ascii="Times New Roman" w:hAnsi="Times New Roman" w:cs="Times New Roman"/>
                <w:color w:val="333333"/>
                <w:sz w:val="28"/>
                <w:szCs w:val="28"/>
                <w:lang w:val="kk-KZ"/>
              </w:rPr>
              <w:t xml:space="preserve"> және шағын мұражайлардың атауы, олардың </w:t>
            </w:r>
            <w:r w:rsidRPr="00801172">
              <w:rPr>
                <w:rFonts w:ascii="Times New Roman" w:hAnsi="Times New Roman" w:cs="Times New Roman"/>
                <w:color w:val="333333"/>
                <w:sz w:val="28"/>
                <w:szCs w:val="28"/>
                <w:lang w:val="kk-KZ"/>
              </w:rPr>
              <w:lastRenderedPageBreak/>
              <w:t>моделін әзірлеу, орналастыру орнын таңдау, экспозицияларды жоспарлау, минимумды безендіру дизайнын таңдау</w:t>
            </w:r>
          </w:p>
          <w:p w14:paraId="678E898E" w14:textId="77777777" w:rsidR="00F27C87" w:rsidRDefault="00F27C87" w:rsidP="009A32EE">
            <w:pPr>
              <w:rPr>
                <w:rFonts w:ascii="Times New Roman" w:hAnsi="Times New Roman" w:cs="Times New Roman"/>
                <w:color w:val="333333"/>
                <w:sz w:val="28"/>
                <w:szCs w:val="28"/>
                <w:lang w:val="kk-KZ"/>
              </w:rPr>
            </w:pPr>
          </w:p>
        </w:tc>
        <w:tc>
          <w:tcPr>
            <w:tcW w:w="2836" w:type="dxa"/>
          </w:tcPr>
          <w:p w14:paraId="623FFFAD"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lastRenderedPageBreak/>
              <w:t>Жыл бойы</w:t>
            </w:r>
          </w:p>
        </w:tc>
      </w:tr>
      <w:tr w:rsidR="00F27C87" w14:paraId="59706762" w14:textId="77777777" w:rsidTr="00F27C87">
        <w:tc>
          <w:tcPr>
            <w:tcW w:w="675" w:type="dxa"/>
          </w:tcPr>
          <w:p w14:paraId="5E23569C"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lastRenderedPageBreak/>
              <w:t>3</w:t>
            </w:r>
          </w:p>
        </w:tc>
        <w:tc>
          <w:tcPr>
            <w:tcW w:w="6060" w:type="dxa"/>
          </w:tcPr>
          <w:p w14:paraId="0CBE7811" w14:textId="77777777" w:rsidR="00F27C87" w:rsidRDefault="00F27C87" w:rsidP="009A32EE">
            <w:pPr>
              <w:rPr>
                <w:rFonts w:ascii="Times New Roman" w:hAnsi="Times New Roman" w:cs="Times New Roman"/>
                <w:color w:val="333333"/>
                <w:sz w:val="28"/>
                <w:szCs w:val="28"/>
                <w:lang w:val="kk-KZ"/>
              </w:rPr>
            </w:pPr>
            <w:proofErr w:type="spellStart"/>
            <w:r w:rsidRPr="00801172">
              <w:rPr>
                <w:rFonts w:ascii="Times New Roman" w:hAnsi="Times New Roman" w:cs="Times New Roman"/>
                <w:color w:val="333333"/>
                <w:sz w:val="28"/>
                <w:szCs w:val="28"/>
              </w:rPr>
              <w:t>Іс-шаралардың</w:t>
            </w:r>
            <w:proofErr w:type="spellEnd"/>
            <w:r w:rsidRPr="00801172">
              <w:rPr>
                <w:rFonts w:ascii="Times New Roman" w:hAnsi="Times New Roman" w:cs="Times New Roman"/>
                <w:color w:val="333333"/>
                <w:sz w:val="28"/>
                <w:szCs w:val="28"/>
              </w:rPr>
              <w:t xml:space="preserve"> </w:t>
            </w:r>
            <w:proofErr w:type="spellStart"/>
            <w:r w:rsidRPr="00801172">
              <w:rPr>
                <w:rFonts w:ascii="Times New Roman" w:hAnsi="Times New Roman" w:cs="Times New Roman"/>
                <w:color w:val="333333"/>
                <w:sz w:val="28"/>
                <w:szCs w:val="28"/>
              </w:rPr>
              <w:t>перспективалық</w:t>
            </w:r>
            <w:proofErr w:type="spellEnd"/>
            <w:r w:rsidRPr="00801172">
              <w:rPr>
                <w:rFonts w:ascii="Times New Roman" w:hAnsi="Times New Roman" w:cs="Times New Roman"/>
                <w:color w:val="333333"/>
                <w:sz w:val="28"/>
                <w:szCs w:val="28"/>
              </w:rPr>
              <w:t xml:space="preserve"> </w:t>
            </w:r>
            <w:proofErr w:type="spellStart"/>
            <w:r w:rsidRPr="00801172">
              <w:rPr>
                <w:rFonts w:ascii="Times New Roman" w:hAnsi="Times New Roman" w:cs="Times New Roman"/>
                <w:color w:val="333333"/>
                <w:sz w:val="28"/>
                <w:szCs w:val="28"/>
              </w:rPr>
              <w:t>жоспарын</w:t>
            </w:r>
            <w:proofErr w:type="spellEnd"/>
            <w:r w:rsidRPr="00801172">
              <w:rPr>
                <w:rFonts w:ascii="Times New Roman" w:hAnsi="Times New Roman" w:cs="Times New Roman"/>
                <w:color w:val="333333"/>
                <w:sz w:val="28"/>
                <w:szCs w:val="28"/>
              </w:rPr>
              <w:t xml:space="preserve"> </w:t>
            </w:r>
            <w:proofErr w:type="spellStart"/>
            <w:r w:rsidRPr="00801172">
              <w:rPr>
                <w:rFonts w:ascii="Times New Roman" w:hAnsi="Times New Roman" w:cs="Times New Roman"/>
                <w:color w:val="333333"/>
                <w:sz w:val="28"/>
                <w:szCs w:val="28"/>
              </w:rPr>
              <w:t>құру</w:t>
            </w:r>
            <w:proofErr w:type="spellEnd"/>
            <w:r w:rsidRPr="00801172">
              <w:rPr>
                <w:rFonts w:ascii="Times New Roman" w:hAnsi="Times New Roman" w:cs="Times New Roman"/>
                <w:color w:val="333333"/>
                <w:sz w:val="28"/>
                <w:szCs w:val="28"/>
              </w:rPr>
              <w:t>.</w:t>
            </w:r>
          </w:p>
        </w:tc>
        <w:tc>
          <w:tcPr>
            <w:tcW w:w="2836" w:type="dxa"/>
          </w:tcPr>
          <w:p w14:paraId="0210CC0B"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қыркүйек</w:t>
            </w:r>
          </w:p>
        </w:tc>
      </w:tr>
      <w:tr w:rsidR="00F27C87" w14:paraId="085AB88D" w14:textId="77777777" w:rsidTr="00F27C87">
        <w:tc>
          <w:tcPr>
            <w:tcW w:w="675" w:type="dxa"/>
          </w:tcPr>
          <w:p w14:paraId="483B0CF2"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4</w:t>
            </w:r>
          </w:p>
        </w:tc>
        <w:tc>
          <w:tcPr>
            <w:tcW w:w="6060" w:type="dxa"/>
          </w:tcPr>
          <w:p w14:paraId="1C6C7170"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Мұражай </w:t>
            </w:r>
            <w:r w:rsidRPr="00801172">
              <w:rPr>
                <w:rFonts w:ascii="Times New Roman" w:hAnsi="Times New Roman" w:cs="Times New Roman"/>
                <w:color w:val="333333"/>
                <w:sz w:val="28"/>
                <w:szCs w:val="28"/>
                <w:lang w:val="kk-KZ"/>
              </w:rPr>
              <w:t xml:space="preserve"> туралы ережені әзірлеу және оны ұйымдастыру туралы бұйрық шығару.</w:t>
            </w:r>
          </w:p>
        </w:tc>
        <w:tc>
          <w:tcPr>
            <w:tcW w:w="2836" w:type="dxa"/>
          </w:tcPr>
          <w:p w14:paraId="0748A125"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қыркүйек</w:t>
            </w:r>
          </w:p>
        </w:tc>
      </w:tr>
      <w:tr w:rsidR="00F27C87" w14:paraId="449D6AF3" w14:textId="77777777" w:rsidTr="00F27C87">
        <w:tc>
          <w:tcPr>
            <w:tcW w:w="675" w:type="dxa"/>
          </w:tcPr>
          <w:p w14:paraId="1B669DDD"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5</w:t>
            </w:r>
          </w:p>
        </w:tc>
        <w:tc>
          <w:tcPr>
            <w:tcW w:w="6060" w:type="dxa"/>
          </w:tcPr>
          <w:p w14:paraId="4AC2FA4E" w14:textId="77777777" w:rsidR="00F27C87" w:rsidRDefault="00F27C87" w:rsidP="009A32EE">
            <w:pPr>
              <w:rPr>
                <w:rFonts w:ascii="Times New Roman" w:hAnsi="Times New Roman" w:cs="Times New Roman"/>
                <w:color w:val="333333"/>
                <w:sz w:val="28"/>
                <w:szCs w:val="28"/>
                <w:lang w:val="kk-KZ"/>
              </w:rPr>
            </w:pPr>
            <w:r w:rsidRPr="00801172">
              <w:rPr>
                <w:rFonts w:ascii="Times New Roman" w:hAnsi="Times New Roman" w:cs="Times New Roman"/>
                <w:color w:val="333333"/>
                <w:sz w:val="28"/>
                <w:szCs w:val="28"/>
                <w:lang w:val="kk-KZ"/>
              </w:rPr>
              <w:t>Шағын-мұражайларға баруға, оларда тікелей білім беру қызметін жүргізуге қойылатын талаптарды әзірлеу.</w:t>
            </w:r>
          </w:p>
        </w:tc>
        <w:tc>
          <w:tcPr>
            <w:tcW w:w="2836" w:type="dxa"/>
          </w:tcPr>
          <w:p w14:paraId="35096611"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Жыл бойы</w:t>
            </w:r>
          </w:p>
        </w:tc>
      </w:tr>
      <w:tr w:rsidR="00F27C87" w14:paraId="3F07D664" w14:textId="77777777" w:rsidTr="00F27C87">
        <w:tc>
          <w:tcPr>
            <w:tcW w:w="675" w:type="dxa"/>
          </w:tcPr>
          <w:p w14:paraId="661CBEC5"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6</w:t>
            </w:r>
          </w:p>
        </w:tc>
        <w:tc>
          <w:tcPr>
            <w:tcW w:w="6060" w:type="dxa"/>
          </w:tcPr>
          <w:p w14:paraId="77CF8B3E" w14:textId="77777777" w:rsidR="00F27C87" w:rsidRDefault="00F27C87" w:rsidP="009A32EE">
            <w:pPr>
              <w:rPr>
                <w:rFonts w:ascii="Times New Roman" w:hAnsi="Times New Roman" w:cs="Times New Roman"/>
                <w:color w:val="333333"/>
                <w:sz w:val="28"/>
                <w:szCs w:val="28"/>
                <w:lang w:val="kk-KZ"/>
              </w:rPr>
            </w:pPr>
            <w:r w:rsidRPr="00801172">
              <w:rPr>
                <w:rFonts w:ascii="Times New Roman" w:hAnsi="Times New Roman" w:cs="Times New Roman"/>
                <w:color w:val="333333"/>
                <w:sz w:val="28"/>
                <w:szCs w:val="28"/>
                <w:lang w:val="kk-KZ"/>
              </w:rPr>
              <w:t>Жұмыстың перспективалық жоспарлауды әзірлеу (барлық жас топтары бойынша).</w:t>
            </w:r>
          </w:p>
        </w:tc>
        <w:tc>
          <w:tcPr>
            <w:tcW w:w="2836" w:type="dxa"/>
          </w:tcPr>
          <w:p w14:paraId="701DB724"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қыркүйек</w:t>
            </w:r>
          </w:p>
        </w:tc>
      </w:tr>
      <w:tr w:rsidR="00F27C87" w14:paraId="6B31CF61" w14:textId="77777777" w:rsidTr="00F27C87">
        <w:tc>
          <w:tcPr>
            <w:tcW w:w="675" w:type="dxa"/>
          </w:tcPr>
          <w:p w14:paraId="2AB88CFA"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7</w:t>
            </w:r>
          </w:p>
        </w:tc>
        <w:tc>
          <w:tcPr>
            <w:tcW w:w="6060" w:type="dxa"/>
          </w:tcPr>
          <w:p w14:paraId="050513B6" w14:textId="77777777" w:rsidR="00F27C87" w:rsidRDefault="00F27C87" w:rsidP="009A32EE">
            <w:pPr>
              <w:rPr>
                <w:rFonts w:ascii="Times New Roman" w:hAnsi="Times New Roman" w:cs="Times New Roman"/>
                <w:color w:val="333333"/>
                <w:sz w:val="28"/>
                <w:szCs w:val="28"/>
                <w:lang w:val="kk-KZ"/>
              </w:rPr>
            </w:pPr>
            <w:r w:rsidRPr="00801172">
              <w:rPr>
                <w:rFonts w:ascii="Times New Roman" w:hAnsi="Times New Roman" w:cs="Times New Roman"/>
                <w:color w:val="333333"/>
                <w:sz w:val="28"/>
                <w:szCs w:val="28"/>
                <w:lang w:val="kk-KZ"/>
              </w:rPr>
              <w:t>Диагностикалық тексерудің мазмұны мен рәсімдерін әзірлеу;</w:t>
            </w:r>
          </w:p>
          <w:p w14:paraId="2ED1EC22" w14:textId="77777777" w:rsidR="00F27C87" w:rsidRDefault="00F27C87" w:rsidP="009A32EE">
            <w:pPr>
              <w:rPr>
                <w:rFonts w:ascii="Times New Roman" w:hAnsi="Times New Roman" w:cs="Times New Roman"/>
                <w:color w:val="333333"/>
                <w:sz w:val="28"/>
                <w:szCs w:val="28"/>
                <w:lang w:val="kk-KZ"/>
              </w:rPr>
            </w:pPr>
            <w:r w:rsidRPr="00801172">
              <w:rPr>
                <w:rFonts w:ascii="Times New Roman" w:hAnsi="Times New Roman" w:cs="Times New Roman"/>
                <w:color w:val="333333"/>
                <w:sz w:val="28"/>
                <w:szCs w:val="28"/>
                <w:lang w:val="kk-KZ"/>
              </w:rPr>
              <w:t xml:space="preserve"> жұмыстың осы бағыты бойынша балалардың дамуын тексеру.</w:t>
            </w:r>
          </w:p>
        </w:tc>
        <w:tc>
          <w:tcPr>
            <w:tcW w:w="2836" w:type="dxa"/>
          </w:tcPr>
          <w:p w14:paraId="465CA4F9" w14:textId="77777777" w:rsidR="00F27C87" w:rsidRDefault="00F27C87" w:rsidP="009A32EE">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Жылдың аяғы</w:t>
            </w:r>
          </w:p>
        </w:tc>
      </w:tr>
    </w:tbl>
    <w:p w14:paraId="70ED9DCB" w14:textId="77777777" w:rsidR="00F27C87" w:rsidRDefault="00F27C87" w:rsidP="009A32EE">
      <w:pPr>
        <w:rPr>
          <w:rFonts w:ascii="Times New Roman" w:hAnsi="Times New Roman" w:cs="Times New Roman"/>
          <w:color w:val="333333"/>
          <w:sz w:val="28"/>
          <w:szCs w:val="28"/>
          <w:lang w:val="kk-KZ"/>
        </w:rPr>
      </w:pPr>
    </w:p>
    <w:p w14:paraId="66CB61C4"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Балабақша топтарында шағын мұражай ұйымдастыру</w:t>
      </w:r>
    </w:p>
    <w:tbl>
      <w:tblPr>
        <w:tblStyle w:val="a5"/>
        <w:tblW w:w="9889" w:type="dxa"/>
        <w:tblLook w:val="04A0" w:firstRow="1" w:lastRow="0" w:firstColumn="1" w:lastColumn="0" w:noHBand="0" w:noVBand="1"/>
      </w:tblPr>
      <w:tblGrid>
        <w:gridCol w:w="817"/>
        <w:gridCol w:w="3968"/>
        <w:gridCol w:w="2393"/>
        <w:gridCol w:w="2711"/>
      </w:tblGrid>
      <w:tr w:rsidR="000D38E7" w14:paraId="42247D29" w14:textId="77777777" w:rsidTr="00913421">
        <w:tc>
          <w:tcPr>
            <w:tcW w:w="817" w:type="dxa"/>
          </w:tcPr>
          <w:p w14:paraId="23728122" w14:textId="77777777" w:rsidR="000D38E7" w:rsidRDefault="000D38E7" w:rsidP="000D38E7">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968" w:type="dxa"/>
          </w:tcPr>
          <w:p w14:paraId="7AD0C286"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Шағын мұражай тақырыбы</w:t>
            </w:r>
          </w:p>
        </w:tc>
        <w:tc>
          <w:tcPr>
            <w:tcW w:w="2393" w:type="dxa"/>
          </w:tcPr>
          <w:p w14:paraId="35C39254"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топ</w:t>
            </w:r>
          </w:p>
        </w:tc>
        <w:tc>
          <w:tcPr>
            <w:tcW w:w="2711" w:type="dxa"/>
          </w:tcPr>
          <w:p w14:paraId="2AD17FE7"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Жауапты тәрбиешілер</w:t>
            </w:r>
          </w:p>
        </w:tc>
      </w:tr>
      <w:tr w:rsidR="000D38E7" w14:paraId="36F87690" w14:textId="77777777" w:rsidTr="00913421">
        <w:tc>
          <w:tcPr>
            <w:tcW w:w="817" w:type="dxa"/>
          </w:tcPr>
          <w:p w14:paraId="0CE2693C"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68" w:type="dxa"/>
          </w:tcPr>
          <w:p w14:paraId="64EBE661"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Ерейментау- сүйікті қалам</w:t>
            </w:r>
          </w:p>
        </w:tc>
        <w:tc>
          <w:tcPr>
            <w:tcW w:w="2393" w:type="dxa"/>
          </w:tcPr>
          <w:p w14:paraId="48F2114C" w14:textId="77777777" w:rsidR="000D38E7" w:rsidRDefault="000D38E7" w:rsidP="00C016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«Еркетай» </w:t>
            </w:r>
            <w:r w:rsidR="00C01689">
              <w:rPr>
                <w:rFonts w:ascii="Times New Roman" w:hAnsi="Times New Roman" w:cs="Times New Roman"/>
                <w:sz w:val="28"/>
                <w:szCs w:val="28"/>
                <w:lang w:val="kk-KZ"/>
              </w:rPr>
              <w:t>ересек</w:t>
            </w:r>
            <w:r>
              <w:rPr>
                <w:rFonts w:ascii="Times New Roman" w:hAnsi="Times New Roman" w:cs="Times New Roman"/>
                <w:sz w:val="28"/>
                <w:szCs w:val="28"/>
                <w:lang w:val="kk-KZ"/>
              </w:rPr>
              <w:t xml:space="preserve"> тобы</w:t>
            </w:r>
          </w:p>
        </w:tc>
        <w:tc>
          <w:tcPr>
            <w:tcW w:w="2711" w:type="dxa"/>
          </w:tcPr>
          <w:p w14:paraId="098E6655"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Маханова Г.М.</w:t>
            </w:r>
          </w:p>
        </w:tc>
      </w:tr>
      <w:tr w:rsidR="000D38E7" w14:paraId="1CE68F46" w14:textId="77777777" w:rsidTr="00913421">
        <w:tc>
          <w:tcPr>
            <w:tcW w:w="817" w:type="dxa"/>
          </w:tcPr>
          <w:p w14:paraId="74E9482D"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68" w:type="dxa"/>
          </w:tcPr>
          <w:p w14:paraId="3482ECB2"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астаналары</w:t>
            </w:r>
          </w:p>
        </w:tc>
        <w:tc>
          <w:tcPr>
            <w:tcW w:w="2393" w:type="dxa"/>
          </w:tcPr>
          <w:p w14:paraId="1DBF365E"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«Ақ желек» санаторлық тобы</w:t>
            </w:r>
          </w:p>
        </w:tc>
        <w:tc>
          <w:tcPr>
            <w:tcW w:w="2711" w:type="dxa"/>
          </w:tcPr>
          <w:p w14:paraId="4B95757C"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Машкенова К.С.</w:t>
            </w:r>
          </w:p>
          <w:p w14:paraId="3FC8FEDF" w14:textId="77777777" w:rsidR="00913421"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Жусупова М.Д.</w:t>
            </w:r>
          </w:p>
        </w:tc>
      </w:tr>
      <w:tr w:rsidR="000D38E7" w14:paraId="568012B1" w14:textId="77777777" w:rsidTr="00913421">
        <w:tc>
          <w:tcPr>
            <w:tcW w:w="817" w:type="dxa"/>
          </w:tcPr>
          <w:p w14:paraId="5413373C"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68" w:type="dxa"/>
          </w:tcPr>
          <w:p w14:paraId="003AEB97"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Ерейментау батырлары</w:t>
            </w:r>
          </w:p>
        </w:tc>
        <w:tc>
          <w:tcPr>
            <w:tcW w:w="2393" w:type="dxa"/>
          </w:tcPr>
          <w:p w14:paraId="6F6CBDD2" w14:textId="77777777" w:rsidR="000D38E7" w:rsidRDefault="00913421" w:rsidP="00C016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«Бөбек» </w:t>
            </w:r>
            <w:r w:rsidR="00C01689">
              <w:rPr>
                <w:rFonts w:ascii="Times New Roman" w:hAnsi="Times New Roman" w:cs="Times New Roman"/>
                <w:sz w:val="28"/>
                <w:szCs w:val="28"/>
                <w:lang w:val="kk-KZ"/>
              </w:rPr>
              <w:t>ересек</w:t>
            </w:r>
            <w:r>
              <w:rPr>
                <w:rFonts w:ascii="Times New Roman" w:hAnsi="Times New Roman" w:cs="Times New Roman"/>
                <w:sz w:val="28"/>
                <w:szCs w:val="28"/>
                <w:lang w:val="kk-KZ"/>
              </w:rPr>
              <w:t xml:space="preserve"> тобы</w:t>
            </w:r>
          </w:p>
        </w:tc>
        <w:tc>
          <w:tcPr>
            <w:tcW w:w="2711" w:type="dxa"/>
          </w:tcPr>
          <w:p w14:paraId="39BB0373"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Джунуспекова Г.Р.</w:t>
            </w:r>
          </w:p>
        </w:tc>
      </w:tr>
      <w:tr w:rsidR="000D38E7" w14:paraId="7EA20E3B" w14:textId="77777777" w:rsidTr="00913421">
        <w:tc>
          <w:tcPr>
            <w:tcW w:w="817" w:type="dxa"/>
          </w:tcPr>
          <w:p w14:paraId="0A59E7D2"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68" w:type="dxa"/>
          </w:tcPr>
          <w:p w14:paraId="361F1CC3"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Қазақстанның пайдалы қазбасы</w:t>
            </w:r>
          </w:p>
        </w:tc>
        <w:tc>
          <w:tcPr>
            <w:tcW w:w="2393" w:type="dxa"/>
          </w:tcPr>
          <w:p w14:paraId="629F2487"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«Қарлығаш» кіші тобы</w:t>
            </w:r>
          </w:p>
        </w:tc>
        <w:tc>
          <w:tcPr>
            <w:tcW w:w="2711" w:type="dxa"/>
          </w:tcPr>
          <w:p w14:paraId="0E493805" w14:textId="77777777" w:rsidR="000D38E7"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Идрисова Қ.Ғ.</w:t>
            </w:r>
          </w:p>
          <w:p w14:paraId="29F6DDA7" w14:textId="77777777" w:rsidR="00913421" w:rsidRDefault="00913421"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Айхан Б.</w:t>
            </w:r>
          </w:p>
        </w:tc>
      </w:tr>
      <w:tr w:rsidR="000D38E7" w14:paraId="7FAD2C74" w14:textId="77777777" w:rsidTr="00913421">
        <w:tc>
          <w:tcPr>
            <w:tcW w:w="817" w:type="dxa"/>
          </w:tcPr>
          <w:p w14:paraId="2A08E0FA"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68" w:type="dxa"/>
          </w:tcPr>
          <w:p w14:paraId="31AB8DE5" w14:textId="77777777" w:rsidR="000D38E7" w:rsidRDefault="00FD1502"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Киелі жерлер</w:t>
            </w:r>
          </w:p>
        </w:tc>
        <w:tc>
          <w:tcPr>
            <w:tcW w:w="2393" w:type="dxa"/>
          </w:tcPr>
          <w:p w14:paraId="1D6F5113" w14:textId="77777777" w:rsidR="000D38E7" w:rsidRDefault="00FD1502"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м/д тобы</w:t>
            </w:r>
          </w:p>
        </w:tc>
        <w:tc>
          <w:tcPr>
            <w:tcW w:w="2711" w:type="dxa"/>
          </w:tcPr>
          <w:p w14:paraId="5286194C" w14:textId="77777777" w:rsidR="000D38E7" w:rsidRDefault="00FD1502"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Тасимова Н.К.</w:t>
            </w:r>
          </w:p>
          <w:p w14:paraId="7D8558D0" w14:textId="77777777" w:rsidR="00FD1502" w:rsidRDefault="00FD1502"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Бурханшина М.А.</w:t>
            </w:r>
          </w:p>
        </w:tc>
      </w:tr>
      <w:tr w:rsidR="000D38E7" w14:paraId="22657A2E" w14:textId="77777777" w:rsidTr="00913421">
        <w:tc>
          <w:tcPr>
            <w:tcW w:w="817" w:type="dxa"/>
          </w:tcPr>
          <w:p w14:paraId="318F58F3"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68" w:type="dxa"/>
          </w:tcPr>
          <w:p w14:paraId="63543106" w14:textId="77777777" w:rsidR="000D38E7" w:rsidRDefault="00C01689"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 халқының қол өнері</w:t>
            </w:r>
          </w:p>
        </w:tc>
        <w:tc>
          <w:tcPr>
            <w:tcW w:w="2393" w:type="dxa"/>
          </w:tcPr>
          <w:p w14:paraId="2FE9AFB6" w14:textId="77777777" w:rsidR="000D38E7" w:rsidRDefault="00C01689"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«Ботақан» ортаңғы тобы</w:t>
            </w:r>
          </w:p>
        </w:tc>
        <w:tc>
          <w:tcPr>
            <w:tcW w:w="2711" w:type="dxa"/>
          </w:tcPr>
          <w:p w14:paraId="3306AE9D"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Смагулова Г.А.</w:t>
            </w:r>
          </w:p>
        </w:tc>
      </w:tr>
      <w:tr w:rsidR="000D38E7" w14:paraId="50A9490A" w14:textId="77777777" w:rsidTr="00913421">
        <w:tc>
          <w:tcPr>
            <w:tcW w:w="817" w:type="dxa"/>
          </w:tcPr>
          <w:p w14:paraId="2A0CF295"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968" w:type="dxa"/>
          </w:tcPr>
          <w:p w14:paraId="4DC2F6A0"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Ғарыш әлемі</w:t>
            </w:r>
          </w:p>
        </w:tc>
        <w:tc>
          <w:tcPr>
            <w:tcW w:w="2393" w:type="dxa"/>
          </w:tcPr>
          <w:p w14:paraId="4B7C3051"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«Айналайын» ортаңғы тобы</w:t>
            </w:r>
          </w:p>
        </w:tc>
        <w:tc>
          <w:tcPr>
            <w:tcW w:w="2711" w:type="dxa"/>
          </w:tcPr>
          <w:p w14:paraId="7656653F"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Хызырхан З.</w:t>
            </w:r>
          </w:p>
          <w:p w14:paraId="6B770936" w14:textId="77777777" w:rsidR="00526FB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Калиева Т.К.</w:t>
            </w:r>
          </w:p>
        </w:tc>
      </w:tr>
      <w:tr w:rsidR="000D38E7" w14:paraId="13E1D2F6" w14:textId="77777777" w:rsidTr="00913421">
        <w:tc>
          <w:tcPr>
            <w:tcW w:w="817" w:type="dxa"/>
          </w:tcPr>
          <w:p w14:paraId="0963D82E"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968" w:type="dxa"/>
          </w:tcPr>
          <w:p w14:paraId="5669247E"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Ойыншықтар әлемі</w:t>
            </w:r>
          </w:p>
        </w:tc>
        <w:tc>
          <w:tcPr>
            <w:tcW w:w="2393" w:type="dxa"/>
          </w:tcPr>
          <w:p w14:paraId="1AA9D011"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«Балапан» ортаңғы тобы</w:t>
            </w:r>
          </w:p>
        </w:tc>
        <w:tc>
          <w:tcPr>
            <w:tcW w:w="2711" w:type="dxa"/>
          </w:tcPr>
          <w:p w14:paraId="7F9FCAED"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Рыскулова А.Б.</w:t>
            </w:r>
          </w:p>
          <w:p w14:paraId="3038F37D" w14:textId="77777777" w:rsidR="00526FB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Каирбаева Б.Д.</w:t>
            </w:r>
          </w:p>
        </w:tc>
      </w:tr>
      <w:tr w:rsidR="000D38E7" w14:paraId="6F087757" w14:textId="77777777" w:rsidTr="00913421">
        <w:tc>
          <w:tcPr>
            <w:tcW w:w="817" w:type="dxa"/>
          </w:tcPr>
          <w:p w14:paraId="5966E4F5"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968" w:type="dxa"/>
          </w:tcPr>
          <w:p w14:paraId="5B6A70AE"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аумағындағы ағаштар</w:t>
            </w:r>
          </w:p>
        </w:tc>
        <w:tc>
          <w:tcPr>
            <w:tcW w:w="2393" w:type="dxa"/>
          </w:tcPr>
          <w:p w14:paraId="1D71AFB6"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«Айгөлек» даярлық тобы</w:t>
            </w:r>
          </w:p>
        </w:tc>
        <w:tc>
          <w:tcPr>
            <w:tcW w:w="2711" w:type="dxa"/>
          </w:tcPr>
          <w:p w14:paraId="2D6E8D32"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Утепова Ж.М.</w:t>
            </w:r>
          </w:p>
          <w:p w14:paraId="052B73DC" w14:textId="77777777" w:rsidR="00526FB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Дюсекеева М.М.</w:t>
            </w:r>
          </w:p>
        </w:tc>
      </w:tr>
      <w:tr w:rsidR="000D38E7" w14:paraId="52F09E66" w14:textId="77777777" w:rsidTr="00913421">
        <w:tc>
          <w:tcPr>
            <w:tcW w:w="817" w:type="dxa"/>
          </w:tcPr>
          <w:p w14:paraId="32D73C31"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968" w:type="dxa"/>
          </w:tcPr>
          <w:p w14:paraId="062CF9BF"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Гүлдер әлемі</w:t>
            </w:r>
          </w:p>
        </w:tc>
        <w:tc>
          <w:tcPr>
            <w:tcW w:w="2393" w:type="dxa"/>
          </w:tcPr>
          <w:p w14:paraId="0675D4FB"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«Жұлдыз» ересек тобы</w:t>
            </w:r>
          </w:p>
        </w:tc>
        <w:tc>
          <w:tcPr>
            <w:tcW w:w="2711" w:type="dxa"/>
          </w:tcPr>
          <w:p w14:paraId="71784453"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Сағынтаева Х.Ж.</w:t>
            </w:r>
          </w:p>
          <w:p w14:paraId="2DE20543" w14:textId="77777777" w:rsidR="00526FB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Бабатаева Ж.Ж.</w:t>
            </w:r>
          </w:p>
        </w:tc>
      </w:tr>
      <w:tr w:rsidR="000D38E7" w14:paraId="7C183AFB" w14:textId="77777777" w:rsidTr="00913421">
        <w:tc>
          <w:tcPr>
            <w:tcW w:w="817" w:type="dxa"/>
          </w:tcPr>
          <w:p w14:paraId="73F99EB2"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968" w:type="dxa"/>
          </w:tcPr>
          <w:p w14:paraId="4A4A053B"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Табиғаты ғажап Қазақстан</w:t>
            </w:r>
          </w:p>
        </w:tc>
        <w:tc>
          <w:tcPr>
            <w:tcW w:w="2393" w:type="dxa"/>
          </w:tcPr>
          <w:p w14:paraId="14B777EF"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«Балдәурен» кіші тобы</w:t>
            </w:r>
          </w:p>
        </w:tc>
        <w:tc>
          <w:tcPr>
            <w:tcW w:w="2711" w:type="dxa"/>
          </w:tcPr>
          <w:p w14:paraId="5D80DAF2" w14:textId="77777777" w:rsidR="000D38E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Уашбекова А.С.</w:t>
            </w:r>
          </w:p>
          <w:p w14:paraId="335C6EED" w14:textId="77777777" w:rsidR="00526FB7" w:rsidRDefault="00526FB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Тулендинова Г.А.</w:t>
            </w:r>
          </w:p>
        </w:tc>
      </w:tr>
      <w:tr w:rsidR="000D38E7" w14:paraId="56B91EC4" w14:textId="77777777" w:rsidTr="00913421">
        <w:tc>
          <w:tcPr>
            <w:tcW w:w="817" w:type="dxa"/>
          </w:tcPr>
          <w:p w14:paraId="489BBAED" w14:textId="77777777" w:rsidR="000D38E7" w:rsidRDefault="000D38E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968" w:type="dxa"/>
          </w:tcPr>
          <w:p w14:paraId="195EE6CC" w14:textId="77777777" w:rsidR="000D38E7" w:rsidRDefault="00526FB7" w:rsidP="00526FB7">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Қазақстандағы жануарлар әлемі</w:t>
            </w:r>
          </w:p>
        </w:tc>
        <w:tc>
          <w:tcPr>
            <w:tcW w:w="2393" w:type="dxa"/>
          </w:tcPr>
          <w:p w14:paraId="68C8EBA3" w14:textId="77777777" w:rsidR="000D38E7" w:rsidRDefault="00F27C8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«Сұңқар» м/д тобы</w:t>
            </w:r>
          </w:p>
        </w:tc>
        <w:tc>
          <w:tcPr>
            <w:tcW w:w="2711" w:type="dxa"/>
          </w:tcPr>
          <w:p w14:paraId="7F04A9A6" w14:textId="77777777" w:rsidR="000D38E7" w:rsidRDefault="00F27C8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Иманова Б.Н.</w:t>
            </w:r>
          </w:p>
          <w:p w14:paraId="70ED328C" w14:textId="77777777" w:rsidR="00F27C87" w:rsidRDefault="00F27C87" w:rsidP="00EF044A">
            <w:pPr>
              <w:jc w:val="center"/>
              <w:rPr>
                <w:rFonts w:ascii="Times New Roman" w:hAnsi="Times New Roman" w:cs="Times New Roman"/>
                <w:sz w:val="28"/>
                <w:szCs w:val="28"/>
                <w:lang w:val="kk-KZ"/>
              </w:rPr>
            </w:pPr>
            <w:r>
              <w:rPr>
                <w:rFonts w:ascii="Times New Roman" w:hAnsi="Times New Roman" w:cs="Times New Roman"/>
                <w:sz w:val="28"/>
                <w:szCs w:val="28"/>
                <w:lang w:val="kk-KZ"/>
              </w:rPr>
              <w:t>Бекарыстанова Б.С.</w:t>
            </w:r>
          </w:p>
        </w:tc>
      </w:tr>
    </w:tbl>
    <w:p w14:paraId="522B8DC5" w14:textId="77777777" w:rsidR="00F826C4" w:rsidRPr="006C317D" w:rsidRDefault="00F826C4" w:rsidP="006C317D">
      <w:pPr>
        <w:pStyle w:val="a6"/>
        <w:numPr>
          <w:ilvl w:val="0"/>
          <w:numId w:val="4"/>
        </w:numPr>
        <w:jc w:val="both"/>
        <w:rPr>
          <w:rFonts w:ascii="Times New Roman" w:hAnsi="Times New Roman" w:cs="Times New Roman"/>
          <w:b/>
          <w:sz w:val="28"/>
          <w:szCs w:val="28"/>
          <w:lang w:val="kk-KZ"/>
        </w:rPr>
      </w:pPr>
      <w:bookmarkStart w:id="1" w:name="_GoBack"/>
      <w:bookmarkEnd w:id="1"/>
      <w:r w:rsidRPr="006C317D">
        <w:rPr>
          <w:rFonts w:ascii="Times New Roman" w:hAnsi="Times New Roman" w:cs="Times New Roman"/>
          <w:b/>
          <w:sz w:val="28"/>
          <w:szCs w:val="28"/>
          <w:lang w:val="kk-KZ"/>
        </w:rPr>
        <w:lastRenderedPageBreak/>
        <w:t>Кезеңдері</w:t>
      </w:r>
    </w:p>
    <w:p w14:paraId="6BEAA5F7" w14:textId="77777777" w:rsidR="00F826C4" w:rsidRPr="006C317D" w:rsidRDefault="00F826C4" w:rsidP="00F826C4">
      <w:pPr>
        <w:jc w:val="both"/>
        <w:rPr>
          <w:rFonts w:ascii="Times New Roman" w:hAnsi="Times New Roman" w:cs="Times New Roman"/>
          <w:b/>
          <w:sz w:val="28"/>
          <w:szCs w:val="28"/>
          <w:lang w:val="kk-KZ"/>
        </w:rPr>
      </w:pPr>
      <w:r w:rsidRPr="006C317D">
        <w:rPr>
          <w:rFonts w:ascii="Times New Roman" w:hAnsi="Times New Roman" w:cs="Times New Roman"/>
          <w:b/>
          <w:sz w:val="28"/>
          <w:szCs w:val="28"/>
          <w:lang w:val="kk-KZ"/>
        </w:rPr>
        <w:t xml:space="preserve"> Дайындық кезеңі</w:t>
      </w:r>
    </w:p>
    <w:p w14:paraId="23EDE80C"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 xml:space="preserve">Іске асыру мерзімі – </w:t>
      </w:r>
      <w:r>
        <w:rPr>
          <w:rFonts w:ascii="Times New Roman" w:hAnsi="Times New Roman" w:cs="Times New Roman"/>
          <w:sz w:val="28"/>
          <w:szCs w:val="28"/>
          <w:lang w:val="kk-KZ"/>
        </w:rPr>
        <w:t>2019 жыл</w:t>
      </w:r>
    </w:p>
    <w:p w14:paraId="78EBDCD0"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Мақсаты: шағын мұражай құру және мұражай педагогикасы бойынша педагогтардың құзыреттілігін қалыптастыру.</w:t>
      </w:r>
    </w:p>
    <w:tbl>
      <w:tblPr>
        <w:tblStyle w:val="a5"/>
        <w:tblW w:w="0" w:type="auto"/>
        <w:tblLook w:val="04A0" w:firstRow="1" w:lastRow="0" w:firstColumn="1" w:lastColumn="0" w:noHBand="0" w:noVBand="1"/>
      </w:tblPr>
      <w:tblGrid>
        <w:gridCol w:w="534"/>
        <w:gridCol w:w="9037"/>
      </w:tblGrid>
      <w:tr w:rsidR="00F826C4" w14:paraId="4871F182" w14:textId="77777777" w:rsidTr="00F826C4">
        <w:tc>
          <w:tcPr>
            <w:tcW w:w="534" w:type="dxa"/>
          </w:tcPr>
          <w:p w14:paraId="0B830A35"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w:t>
            </w:r>
          </w:p>
        </w:tc>
        <w:tc>
          <w:tcPr>
            <w:tcW w:w="9037" w:type="dxa"/>
          </w:tcPr>
          <w:p w14:paraId="3D2B436F"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Мазмұны</w:t>
            </w:r>
          </w:p>
          <w:p w14:paraId="3FC6CB4C" w14:textId="77777777" w:rsidR="00F826C4" w:rsidRDefault="00F826C4" w:rsidP="00F826C4">
            <w:pPr>
              <w:jc w:val="both"/>
              <w:rPr>
                <w:rFonts w:ascii="Times New Roman" w:hAnsi="Times New Roman" w:cs="Times New Roman"/>
                <w:sz w:val="28"/>
                <w:szCs w:val="28"/>
                <w:lang w:val="kk-KZ"/>
              </w:rPr>
            </w:pPr>
          </w:p>
        </w:tc>
      </w:tr>
      <w:tr w:rsidR="00F826C4" w14:paraId="13594622" w14:textId="77777777" w:rsidTr="00F826C4">
        <w:trPr>
          <w:trHeight w:val="355"/>
        </w:trPr>
        <w:tc>
          <w:tcPr>
            <w:tcW w:w="9571" w:type="dxa"/>
            <w:gridSpan w:val="2"/>
          </w:tcPr>
          <w:p w14:paraId="564AEC54" w14:textId="77777777" w:rsidR="00F826C4" w:rsidRPr="00F826C4" w:rsidRDefault="00F826C4" w:rsidP="00F826C4">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Педагогтармен жұмысты ұйымдастыру</w:t>
            </w:r>
          </w:p>
        </w:tc>
      </w:tr>
      <w:tr w:rsidR="00F826C4" w:rsidRPr="00B125EC" w14:paraId="231EF722" w14:textId="77777777" w:rsidTr="00F826C4">
        <w:tc>
          <w:tcPr>
            <w:tcW w:w="534" w:type="dxa"/>
          </w:tcPr>
          <w:p w14:paraId="62E4443E" w14:textId="77777777" w:rsidR="00F826C4" w:rsidRDefault="00F826C4"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6A1AD9B5"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МДҰ-дағы жағдайды талдау (педагогикалық диагностика нәтижесінде балалардың танымдық белсенділігі, педагогтердің жобалық қызмет туралы білімі)</w:t>
            </w:r>
          </w:p>
        </w:tc>
      </w:tr>
      <w:tr w:rsidR="00F826C4" w:rsidRPr="00B125EC" w14:paraId="76BB826A" w14:textId="77777777" w:rsidTr="00F826C4">
        <w:tc>
          <w:tcPr>
            <w:tcW w:w="534" w:type="dxa"/>
          </w:tcPr>
          <w:p w14:paraId="75FB88EC" w14:textId="77777777" w:rsidR="00F826C4" w:rsidRDefault="00F826C4"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37" w:type="dxa"/>
          </w:tcPr>
          <w:p w14:paraId="4DC0C111"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МДҰ-дағы шағын мұражайлар туралы ережені әзірлеу</w:t>
            </w:r>
          </w:p>
        </w:tc>
      </w:tr>
      <w:tr w:rsidR="00F826C4" w:rsidRPr="00B125EC" w14:paraId="382128CC" w14:textId="77777777" w:rsidTr="00F826C4">
        <w:tc>
          <w:tcPr>
            <w:tcW w:w="534" w:type="dxa"/>
          </w:tcPr>
          <w:p w14:paraId="1287032A" w14:textId="77777777" w:rsidR="00F826C4" w:rsidRDefault="00F826C4"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037" w:type="dxa"/>
          </w:tcPr>
          <w:p w14:paraId="6091100A"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мұражай педагогикасы бойынша әдебиеттерді зерттеу</w:t>
            </w:r>
          </w:p>
        </w:tc>
      </w:tr>
      <w:tr w:rsidR="00F826C4" w:rsidRPr="00B125EC" w14:paraId="1445C124" w14:textId="77777777" w:rsidTr="00F826C4">
        <w:tc>
          <w:tcPr>
            <w:tcW w:w="534" w:type="dxa"/>
          </w:tcPr>
          <w:p w14:paraId="6B26F9CA" w14:textId="77777777" w:rsidR="00F826C4" w:rsidRDefault="00F826C4"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037" w:type="dxa"/>
          </w:tcPr>
          <w:p w14:paraId="5149B8DC"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МДҰ-да шағын мұражай құру бойынша педагогтарға кеңес беру ("жобаны қалай құру керек?»)</w:t>
            </w:r>
          </w:p>
        </w:tc>
      </w:tr>
      <w:tr w:rsidR="00F826C4" w:rsidRPr="00B125EC" w14:paraId="3CE4A3AC" w14:textId="77777777" w:rsidTr="00F826C4">
        <w:tc>
          <w:tcPr>
            <w:tcW w:w="534" w:type="dxa"/>
          </w:tcPr>
          <w:p w14:paraId="530F4729" w14:textId="77777777" w:rsidR="00F826C4" w:rsidRDefault="00F826C4"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037" w:type="dxa"/>
          </w:tcPr>
          <w:p w14:paraId="0C29DBDF"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шағын мұражайлардың тақырыптарын және атауын анықтау, олардың моделін әзірлеу, орналастыру үшін орын таңдау</w:t>
            </w:r>
          </w:p>
        </w:tc>
      </w:tr>
      <w:tr w:rsidR="00F826C4" w14:paraId="6CB0DD57" w14:textId="77777777" w:rsidTr="002D6192">
        <w:tc>
          <w:tcPr>
            <w:tcW w:w="9571" w:type="dxa"/>
            <w:gridSpan w:val="2"/>
          </w:tcPr>
          <w:p w14:paraId="2A67D706" w14:textId="77777777" w:rsidR="00F826C4" w:rsidRPr="00F826C4" w:rsidRDefault="00F826C4" w:rsidP="00F826C4">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Балалармен жұмысты ұйымдастыру</w:t>
            </w:r>
          </w:p>
        </w:tc>
      </w:tr>
      <w:tr w:rsidR="00F826C4" w:rsidRPr="00B125EC" w14:paraId="481D00DB" w14:textId="77777777" w:rsidTr="00F826C4">
        <w:tc>
          <w:tcPr>
            <w:tcW w:w="534" w:type="dxa"/>
          </w:tcPr>
          <w:p w14:paraId="58283C7A"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1AA5077D"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балалармен мұражай, оның мәні, оны құрудағы адамдардың рөлі туралы әңгіме.</w:t>
            </w:r>
          </w:p>
        </w:tc>
      </w:tr>
      <w:tr w:rsidR="00F826C4" w14:paraId="4802CEF0" w14:textId="77777777" w:rsidTr="008837CA">
        <w:tc>
          <w:tcPr>
            <w:tcW w:w="9571" w:type="dxa"/>
            <w:gridSpan w:val="2"/>
          </w:tcPr>
          <w:p w14:paraId="1BB69F1D" w14:textId="77777777" w:rsidR="00F826C4" w:rsidRPr="00F826C4" w:rsidRDefault="00F826C4" w:rsidP="00F826C4">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Ата-аналармен қарым-қатынас</w:t>
            </w:r>
          </w:p>
        </w:tc>
      </w:tr>
      <w:tr w:rsidR="00F826C4" w:rsidRPr="00B125EC" w14:paraId="30224E75" w14:textId="77777777" w:rsidTr="00F826C4">
        <w:tc>
          <w:tcPr>
            <w:tcW w:w="534" w:type="dxa"/>
          </w:tcPr>
          <w:p w14:paraId="2EC997E4"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06D4E358"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музей педагогикасы бойынша бағдарлауды анықтау мақсатында ата-аналарға сауалнама жүргізу</w:t>
            </w:r>
          </w:p>
        </w:tc>
      </w:tr>
      <w:tr w:rsidR="00F826C4" w:rsidRPr="00B125EC" w14:paraId="71C5EF62" w14:textId="77777777" w:rsidTr="00F826C4">
        <w:tc>
          <w:tcPr>
            <w:tcW w:w="534" w:type="dxa"/>
          </w:tcPr>
          <w:p w14:paraId="2F28ADC8"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37" w:type="dxa"/>
          </w:tcPr>
          <w:p w14:paraId="469F8BE0"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МДҰ-да шағын мұражайлар құру бойынша балалармен бірлескен қызметті ұйымдастыру</w:t>
            </w:r>
          </w:p>
        </w:tc>
      </w:tr>
    </w:tbl>
    <w:p w14:paraId="517D68BA" w14:textId="77777777" w:rsidR="00277C9D" w:rsidRDefault="00277C9D" w:rsidP="00F826C4">
      <w:pPr>
        <w:jc w:val="both"/>
        <w:rPr>
          <w:rFonts w:ascii="Times New Roman" w:hAnsi="Times New Roman" w:cs="Times New Roman"/>
          <w:b/>
          <w:sz w:val="28"/>
          <w:szCs w:val="28"/>
          <w:lang w:val="kk-KZ"/>
        </w:rPr>
      </w:pPr>
    </w:p>
    <w:p w14:paraId="53279796" w14:textId="77777777" w:rsidR="00F826C4" w:rsidRPr="00F826C4" w:rsidRDefault="00F826C4" w:rsidP="00F826C4">
      <w:pPr>
        <w:jc w:val="both"/>
        <w:rPr>
          <w:rFonts w:ascii="Times New Roman" w:hAnsi="Times New Roman" w:cs="Times New Roman"/>
          <w:b/>
          <w:sz w:val="28"/>
          <w:szCs w:val="28"/>
          <w:lang w:val="kk-KZ"/>
        </w:rPr>
      </w:pPr>
      <w:r w:rsidRPr="00F826C4">
        <w:rPr>
          <w:rFonts w:ascii="Times New Roman" w:hAnsi="Times New Roman" w:cs="Times New Roman"/>
          <w:b/>
          <w:sz w:val="28"/>
          <w:szCs w:val="28"/>
          <w:lang w:val="kk-KZ"/>
        </w:rPr>
        <w:t>* Негізгі (практикалық) кезең</w:t>
      </w:r>
    </w:p>
    <w:p w14:paraId="30EF448A"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 xml:space="preserve">Іске асыру мерзімі – </w:t>
      </w:r>
      <w:r>
        <w:rPr>
          <w:rFonts w:ascii="Times New Roman" w:hAnsi="Times New Roman" w:cs="Times New Roman"/>
          <w:sz w:val="28"/>
          <w:szCs w:val="28"/>
          <w:lang w:val="kk-KZ"/>
        </w:rPr>
        <w:t>2020 жыл</w:t>
      </w:r>
    </w:p>
    <w:p w14:paraId="66251CF3" w14:textId="77777777" w:rsidR="00F826C4" w:rsidRP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Мақсаты: Жобаны барлық бағыттар бойынша іске асыру</w:t>
      </w:r>
    </w:p>
    <w:tbl>
      <w:tblPr>
        <w:tblStyle w:val="a5"/>
        <w:tblW w:w="0" w:type="auto"/>
        <w:tblLook w:val="04A0" w:firstRow="1" w:lastRow="0" w:firstColumn="1" w:lastColumn="0" w:noHBand="0" w:noVBand="1"/>
      </w:tblPr>
      <w:tblGrid>
        <w:gridCol w:w="534"/>
        <w:gridCol w:w="9037"/>
      </w:tblGrid>
      <w:tr w:rsidR="00F826C4" w14:paraId="30933B85" w14:textId="77777777" w:rsidTr="00F826C4">
        <w:tc>
          <w:tcPr>
            <w:tcW w:w="534" w:type="dxa"/>
          </w:tcPr>
          <w:p w14:paraId="38D486AC"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w:t>
            </w:r>
          </w:p>
        </w:tc>
        <w:tc>
          <w:tcPr>
            <w:tcW w:w="9037" w:type="dxa"/>
          </w:tcPr>
          <w:p w14:paraId="4C3F39A5" w14:textId="77777777" w:rsidR="00F826C4" w:rsidRDefault="00F826C4" w:rsidP="006C317D">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Мазмұны</w:t>
            </w:r>
          </w:p>
        </w:tc>
      </w:tr>
      <w:tr w:rsidR="00F826C4" w14:paraId="2CBD2342" w14:textId="77777777" w:rsidTr="009E4FC6">
        <w:tc>
          <w:tcPr>
            <w:tcW w:w="9571" w:type="dxa"/>
            <w:gridSpan w:val="2"/>
          </w:tcPr>
          <w:p w14:paraId="1B5F2939" w14:textId="77777777" w:rsidR="00F826C4" w:rsidRPr="00F826C4" w:rsidRDefault="00F826C4" w:rsidP="006C317D">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Педагогтармен жұмысты ұйымдастыру</w:t>
            </w:r>
          </w:p>
        </w:tc>
      </w:tr>
      <w:tr w:rsidR="00F826C4" w:rsidRPr="00B125EC" w14:paraId="3064F3DF" w14:textId="77777777" w:rsidTr="00F826C4">
        <w:tc>
          <w:tcPr>
            <w:tcW w:w="534" w:type="dxa"/>
          </w:tcPr>
          <w:p w14:paraId="6EFE739D"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32A649AB"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МД</w:t>
            </w:r>
            <w:r w:rsidR="00F826C4" w:rsidRPr="00F826C4">
              <w:rPr>
                <w:rFonts w:ascii="Times New Roman" w:hAnsi="Times New Roman" w:cs="Times New Roman"/>
                <w:sz w:val="28"/>
                <w:szCs w:val="28"/>
                <w:lang w:val="kk-KZ"/>
              </w:rPr>
              <w:t>Ұ-ның шағын мұражайларында жұмысты ұйымдастыру бойынша іс-шараларды қарау</w:t>
            </w:r>
          </w:p>
        </w:tc>
      </w:tr>
      <w:tr w:rsidR="00F826C4" w:rsidRPr="00B125EC" w14:paraId="73FA0864" w14:textId="77777777" w:rsidTr="00F826C4">
        <w:tc>
          <w:tcPr>
            <w:tcW w:w="534" w:type="dxa"/>
          </w:tcPr>
          <w:p w14:paraId="2BEC882E" w14:textId="77777777" w:rsidR="00F826C4" w:rsidRDefault="006C317D" w:rsidP="00F826C4">
            <w:pPr>
              <w:jc w:val="both"/>
              <w:rPr>
                <w:rFonts w:ascii="Times New Roman" w:hAnsi="Times New Roman" w:cs="Times New Roman"/>
                <w:sz w:val="28"/>
                <w:szCs w:val="28"/>
                <w:lang w:val="kk-KZ"/>
              </w:rPr>
            </w:pPr>
            <w:bookmarkStart w:id="2" w:name="_Hlk57371273"/>
            <w:r>
              <w:rPr>
                <w:rFonts w:ascii="Times New Roman" w:hAnsi="Times New Roman" w:cs="Times New Roman"/>
                <w:sz w:val="28"/>
                <w:szCs w:val="28"/>
                <w:lang w:val="kk-KZ"/>
              </w:rPr>
              <w:t>2</w:t>
            </w:r>
          </w:p>
        </w:tc>
        <w:tc>
          <w:tcPr>
            <w:tcW w:w="9037" w:type="dxa"/>
          </w:tcPr>
          <w:p w14:paraId="2C312235" w14:textId="77777777" w:rsidR="00F826C4" w:rsidRPr="00277C9D" w:rsidRDefault="00277C9D" w:rsidP="00F826C4">
            <w:pPr>
              <w:jc w:val="both"/>
              <w:rPr>
                <w:rFonts w:ascii="Times New Roman" w:hAnsi="Times New Roman" w:cs="Times New Roman"/>
                <w:sz w:val="28"/>
                <w:szCs w:val="28"/>
                <w:lang w:val="kk-KZ"/>
              </w:rPr>
            </w:pPr>
            <w:r w:rsidRPr="00277C9D">
              <w:rPr>
                <w:rFonts w:ascii="Times New Roman" w:hAnsi="Times New Roman" w:cs="Times New Roman"/>
                <w:sz w:val="28"/>
                <w:szCs w:val="28"/>
                <w:lang w:val="kk-KZ"/>
              </w:rPr>
              <w:t>«Балабақшадағы  музей педагогикасы» педагогикалық аукцион</w:t>
            </w:r>
            <w:r>
              <w:rPr>
                <w:rFonts w:ascii="Times New Roman" w:hAnsi="Times New Roman" w:cs="Times New Roman"/>
                <w:sz w:val="28"/>
                <w:szCs w:val="28"/>
                <w:lang w:val="kk-KZ"/>
              </w:rPr>
              <w:t xml:space="preserve"> (педагогикалық кеңес)</w:t>
            </w:r>
          </w:p>
        </w:tc>
      </w:tr>
      <w:bookmarkEnd w:id="2"/>
      <w:tr w:rsidR="00F826C4" w:rsidRPr="00B125EC" w14:paraId="4AA99748" w14:textId="77777777" w:rsidTr="00F826C4">
        <w:tc>
          <w:tcPr>
            <w:tcW w:w="534" w:type="dxa"/>
          </w:tcPr>
          <w:p w14:paraId="5A20ECEC"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037" w:type="dxa"/>
          </w:tcPr>
          <w:p w14:paraId="3C2DF8AB"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F826C4" w:rsidRPr="00F826C4">
              <w:rPr>
                <w:rFonts w:ascii="Times New Roman" w:hAnsi="Times New Roman" w:cs="Times New Roman"/>
                <w:sz w:val="28"/>
                <w:szCs w:val="28"/>
                <w:lang w:val="kk-KZ"/>
              </w:rPr>
              <w:t>ұзыреттілікті арттыру деңгейін анықтау үшін педагогтарға сауалнама жүргізу</w:t>
            </w:r>
          </w:p>
        </w:tc>
      </w:tr>
      <w:tr w:rsidR="00277C9D" w14:paraId="2ACFDE47" w14:textId="77777777" w:rsidTr="00277C9D">
        <w:trPr>
          <w:trHeight w:val="1325"/>
        </w:trPr>
        <w:tc>
          <w:tcPr>
            <w:tcW w:w="534" w:type="dxa"/>
          </w:tcPr>
          <w:p w14:paraId="671D72DB" w14:textId="77777777" w:rsidR="00277C9D" w:rsidRDefault="00277C9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9037" w:type="dxa"/>
          </w:tcPr>
          <w:p w14:paraId="6FCC2342" w14:textId="77777777" w:rsidR="00277C9D" w:rsidRPr="00277C9D" w:rsidRDefault="00277C9D" w:rsidP="00277C9D">
            <w:pPr>
              <w:pStyle w:val="a4"/>
              <w:rPr>
                <w:rFonts w:ascii="Times New Roman" w:hAnsi="Times New Roman" w:cs="Times New Roman"/>
                <w:sz w:val="28"/>
                <w:szCs w:val="28"/>
                <w:lang w:val="kk-KZ"/>
              </w:rPr>
            </w:pPr>
            <w:r w:rsidRPr="00277C9D">
              <w:rPr>
                <w:rFonts w:ascii="Times New Roman" w:hAnsi="Times New Roman" w:cs="Times New Roman"/>
                <w:sz w:val="28"/>
                <w:szCs w:val="28"/>
                <w:lang w:val="kk-KZ"/>
              </w:rPr>
              <w:t>Дөңгелек үстел: Топтардағы шағын-мұражайлар</w:t>
            </w:r>
            <w:r>
              <w:rPr>
                <w:rFonts w:ascii="Times New Roman" w:hAnsi="Times New Roman" w:cs="Times New Roman"/>
                <w:sz w:val="28"/>
                <w:szCs w:val="28"/>
                <w:lang w:val="kk-KZ"/>
              </w:rPr>
              <w:t xml:space="preserve"> (жас маман мектебі)</w:t>
            </w:r>
          </w:p>
          <w:p w14:paraId="057183CE" w14:textId="77777777" w:rsidR="00277C9D" w:rsidRPr="00277C9D" w:rsidRDefault="00277C9D" w:rsidP="00277C9D">
            <w:pPr>
              <w:pStyle w:val="a4"/>
              <w:numPr>
                <w:ilvl w:val="0"/>
                <w:numId w:val="5"/>
              </w:numPr>
              <w:rPr>
                <w:rFonts w:ascii="Times New Roman" w:hAnsi="Times New Roman" w:cs="Times New Roman"/>
                <w:sz w:val="28"/>
                <w:szCs w:val="28"/>
                <w:lang w:val="kk-KZ"/>
              </w:rPr>
            </w:pPr>
            <w:r w:rsidRPr="00277C9D">
              <w:rPr>
                <w:rFonts w:ascii="Times New Roman" w:hAnsi="Times New Roman" w:cs="Times New Roman"/>
                <w:sz w:val="28"/>
                <w:szCs w:val="28"/>
                <w:lang w:val="kk-KZ"/>
              </w:rPr>
              <w:t>Топтарда мұражай ұйымдастыру жолдары.</w:t>
            </w:r>
          </w:p>
          <w:p w14:paraId="6EDA2DCE" w14:textId="77777777" w:rsidR="00277C9D" w:rsidRPr="00277C9D" w:rsidRDefault="00277C9D" w:rsidP="00277C9D">
            <w:pPr>
              <w:pStyle w:val="a4"/>
              <w:numPr>
                <w:ilvl w:val="0"/>
                <w:numId w:val="5"/>
              </w:numPr>
              <w:rPr>
                <w:rFonts w:ascii="Times New Roman" w:hAnsi="Times New Roman" w:cs="Times New Roman"/>
                <w:sz w:val="28"/>
                <w:szCs w:val="28"/>
                <w:lang w:val="kk-KZ"/>
              </w:rPr>
            </w:pPr>
            <w:r w:rsidRPr="00277C9D">
              <w:rPr>
                <w:rFonts w:ascii="Times New Roman" w:hAnsi="Times New Roman" w:cs="Times New Roman"/>
                <w:sz w:val="28"/>
                <w:szCs w:val="28"/>
                <w:lang w:val="kk-KZ"/>
              </w:rPr>
              <w:t>Мұражайдың пайдасы</w:t>
            </w:r>
          </w:p>
          <w:p w14:paraId="431C2BFA" w14:textId="77777777" w:rsidR="00277C9D" w:rsidRDefault="00277C9D" w:rsidP="00277C9D">
            <w:pPr>
              <w:jc w:val="both"/>
              <w:rPr>
                <w:rFonts w:ascii="Times New Roman" w:hAnsi="Times New Roman" w:cs="Times New Roman"/>
                <w:sz w:val="28"/>
                <w:szCs w:val="28"/>
                <w:lang w:val="kk-KZ"/>
              </w:rPr>
            </w:pPr>
            <w:r w:rsidRPr="00277C9D">
              <w:rPr>
                <w:rFonts w:ascii="Times New Roman" w:hAnsi="Times New Roman" w:cs="Times New Roman"/>
                <w:sz w:val="28"/>
                <w:szCs w:val="28"/>
                <w:lang w:val="kk-KZ"/>
              </w:rPr>
              <w:t>Интерактивті орта қалыптастыру технологиясы</w:t>
            </w:r>
          </w:p>
        </w:tc>
      </w:tr>
      <w:tr w:rsidR="00277C9D" w:rsidRPr="00B125EC" w14:paraId="169B42DD" w14:textId="77777777" w:rsidTr="00277C9D">
        <w:trPr>
          <w:trHeight w:val="1080"/>
        </w:trPr>
        <w:tc>
          <w:tcPr>
            <w:tcW w:w="534" w:type="dxa"/>
          </w:tcPr>
          <w:p w14:paraId="038F1613" w14:textId="77777777" w:rsidR="00277C9D" w:rsidRDefault="00277C9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037" w:type="dxa"/>
          </w:tcPr>
          <w:p w14:paraId="234E86EF" w14:textId="77777777" w:rsidR="00277C9D" w:rsidRPr="00277C9D" w:rsidRDefault="00277C9D" w:rsidP="00277C9D">
            <w:pPr>
              <w:pStyle w:val="a4"/>
              <w:rPr>
                <w:rFonts w:ascii="Times New Roman" w:hAnsi="Times New Roman" w:cs="Times New Roman"/>
                <w:sz w:val="28"/>
                <w:szCs w:val="28"/>
                <w:lang w:val="kk-KZ"/>
              </w:rPr>
            </w:pPr>
            <w:r w:rsidRPr="00277C9D">
              <w:rPr>
                <w:rFonts w:ascii="Times New Roman" w:hAnsi="Times New Roman" w:cs="Times New Roman"/>
                <w:color w:val="333333"/>
                <w:sz w:val="28"/>
                <w:szCs w:val="28"/>
                <w:lang w:val="kk-KZ"/>
              </w:rPr>
              <w:t>"</w:t>
            </w:r>
            <w:r w:rsidRPr="00277C9D">
              <w:rPr>
                <w:rFonts w:ascii="Times New Roman" w:hAnsi="Times New Roman" w:cs="Times New Roman"/>
                <w:sz w:val="28"/>
                <w:szCs w:val="28"/>
                <w:lang w:val="kk-KZ"/>
              </w:rPr>
              <w:t>Шағын музей мектепке дейінгі жастағы балалардың тұлғасын әлеуметтендіру үшін МДҰ-ның пәндік-дамыту ортасының бір бөлігі ретінде» іскерлік ойын</w:t>
            </w:r>
            <w:r>
              <w:rPr>
                <w:rFonts w:ascii="Times New Roman" w:hAnsi="Times New Roman" w:cs="Times New Roman"/>
                <w:sz w:val="28"/>
                <w:szCs w:val="28"/>
                <w:lang w:val="kk-KZ"/>
              </w:rPr>
              <w:t xml:space="preserve"> (педагогикалық кеңес)</w:t>
            </w:r>
          </w:p>
        </w:tc>
      </w:tr>
      <w:tr w:rsidR="00F826C4" w14:paraId="70D99BEA" w14:textId="77777777" w:rsidTr="00F826C4">
        <w:tc>
          <w:tcPr>
            <w:tcW w:w="534" w:type="dxa"/>
          </w:tcPr>
          <w:p w14:paraId="5D60C910" w14:textId="77777777" w:rsidR="00F826C4" w:rsidRPr="00F826C4" w:rsidRDefault="00F826C4" w:rsidP="00F826C4">
            <w:pPr>
              <w:jc w:val="both"/>
              <w:rPr>
                <w:rFonts w:ascii="Times New Roman" w:hAnsi="Times New Roman" w:cs="Times New Roman"/>
                <w:i/>
                <w:sz w:val="28"/>
                <w:szCs w:val="28"/>
                <w:lang w:val="kk-KZ"/>
              </w:rPr>
            </w:pPr>
          </w:p>
        </w:tc>
        <w:tc>
          <w:tcPr>
            <w:tcW w:w="9037" w:type="dxa"/>
          </w:tcPr>
          <w:p w14:paraId="650E4E2A" w14:textId="77777777" w:rsidR="00F826C4" w:rsidRPr="00F826C4" w:rsidRDefault="00F826C4" w:rsidP="006C317D">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Балалармен жұмысты ұйымдастыру</w:t>
            </w:r>
          </w:p>
        </w:tc>
      </w:tr>
      <w:tr w:rsidR="00F826C4" w14:paraId="38C463E7" w14:textId="77777777" w:rsidTr="00F826C4">
        <w:tc>
          <w:tcPr>
            <w:tcW w:w="534" w:type="dxa"/>
          </w:tcPr>
          <w:p w14:paraId="673F471B"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0197D49E"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F826C4" w:rsidRPr="00F826C4">
              <w:rPr>
                <w:rFonts w:ascii="Times New Roman" w:hAnsi="Times New Roman" w:cs="Times New Roman"/>
                <w:sz w:val="28"/>
                <w:szCs w:val="28"/>
                <w:lang w:val="kk-KZ"/>
              </w:rPr>
              <w:t>ағын мұражай кеңістігіндегі балалардың өзіндік қызметін бақылау. Талдау</w:t>
            </w:r>
          </w:p>
        </w:tc>
      </w:tr>
      <w:tr w:rsidR="00F826C4" w14:paraId="5C49ED8D" w14:textId="77777777" w:rsidTr="00F826C4">
        <w:tc>
          <w:tcPr>
            <w:tcW w:w="534" w:type="dxa"/>
          </w:tcPr>
          <w:p w14:paraId="613958BA"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37" w:type="dxa"/>
          </w:tcPr>
          <w:p w14:paraId="700DCBA2"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F826C4" w:rsidRPr="00F826C4">
              <w:rPr>
                <w:rFonts w:ascii="Times New Roman" w:hAnsi="Times New Roman" w:cs="Times New Roman"/>
                <w:sz w:val="28"/>
                <w:szCs w:val="28"/>
                <w:lang w:val="kk-KZ"/>
              </w:rPr>
              <w:t>онкурстарға және т. б. қатысу.</w:t>
            </w:r>
          </w:p>
        </w:tc>
      </w:tr>
      <w:tr w:rsidR="00F826C4" w14:paraId="6769D791" w14:textId="77777777" w:rsidTr="00F826C4">
        <w:tc>
          <w:tcPr>
            <w:tcW w:w="534" w:type="dxa"/>
          </w:tcPr>
          <w:p w14:paraId="1B2B230D" w14:textId="77777777" w:rsidR="00F826C4" w:rsidRDefault="00F826C4" w:rsidP="00F826C4">
            <w:pPr>
              <w:jc w:val="both"/>
              <w:rPr>
                <w:rFonts w:ascii="Times New Roman" w:hAnsi="Times New Roman" w:cs="Times New Roman"/>
                <w:sz w:val="28"/>
                <w:szCs w:val="28"/>
                <w:lang w:val="kk-KZ"/>
              </w:rPr>
            </w:pPr>
          </w:p>
        </w:tc>
        <w:tc>
          <w:tcPr>
            <w:tcW w:w="9037" w:type="dxa"/>
          </w:tcPr>
          <w:p w14:paraId="60EC619E" w14:textId="77777777" w:rsidR="00F826C4" w:rsidRPr="00F826C4" w:rsidRDefault="00F826C4" w:rsidP="006C317D">
            <w:pPr>
              <w:jc w:val="center"/>
              <w:rPr>
                <w:rFonts w:ascii="Times New Roman" w:hAnsi="Times New Roman" w:cs="Times New Roman"/>
                <w:sz w:val="28"/>
                <w:szCs w:val="28"/>
                <w:lang w:val="kk-KZ"/>
              </w:rPr>
            </w:pPr>
            <w:r w:rsidRPr="00F826C4">
              <w:rPr>
                <w:rFonts w:ascii="Times New Roman" w:hAnsi="Times New Roman" w:cs="Times New Roman"/>
                <w:i/>
                <w:sz w:val="28"/>
                <w:szCs w:val="28"/>
                <w:lang w:val="kk-KZ"/>
              </w:rPr>
              <w:t>Ата-аналармен қарым-қатынас</w:t>
            </w:r>
          </w:p>
        </w:tc>
      </w:tr>
      <w:tr w:rsidR="00F826C4" w:rsidRPr="00B125EC" w14:paraId="69BD8D1A" w14:textId="77777777" w:rsidTr="00F826C4">
        <w:tc>
          <w:tcPr>
            <w:tcW w:w="534" w:type="dxa"/>
          </w:tcPr>
          <w:p w14:paraId="627FC877"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5B3A618F" w14:textId="77777777" w:rsidR="00F826C4" w:rsidRP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F826C4" w:rsidRPr="00F826C4">
              <w:rPr>
                <w:rFonts w:ascii="Times New Roman" w:hAnsi="Times New Roman" w:cs="Times New Roman"/>
                <w:sz w:val="28"/>
                <w:szCs w:val="28"/>
                <w:lang w:val="kk-KZ"/>
              </w:rPr>
              <w:t>ектепке дейінгі шағын мұражайына бару</w:t>
            </w:r>
          </w:p>
        </w:tc>
      </w:tr>
      <w:tr w:rsidR="00F826C4" w:rsidRPr="00B125EC" w14:paraId="4F336A0D" w14:textId="77777777" w:rsidTr="00F826C4">
        <w:tc>
          <w:tcPr>
            <w:tcW w:w="534" w:type="dxa"/>
          </w:tcPr>
          <w:p w14:paraId="27DB1CB4"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37" w:type="dxa"/>
          </w:tcPr>
          <w:p w14:paraId="1BE8DB57" w14:textId="77777777" w:rsidR="00F826C4" w:rsidRP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F826C4" w:rsidRPr="00F826C4">
              <w:rPr>
                <w:rFonts w:ascii="Times New Roman" w:hAnsi="Times New Roman" w:cs="Times New Roman"/>
                <w:sz w:val="28"/>
                <w:szCs w:val="28"/>
                <w:lang w:val="kk-KZ"/>
              </w:rPr>
              <w:t>ағын мұражай құруға қатысу, экспонаттарды таңдау</w:t>
            </w:r>
          </w:p>
        </w:tc>
      </w:tr>
    </w:tbl>
    <w:p w14:paraId="02785F93" w14:textId="77777777" w:rsidR="00277C9D" w:rsidRDefault="00277C9D" w:rsidP="00F826C4">
      <w:pPr>
        <w:jc w:val="both"/>
        <w:rPr>
          <w:rFonts w:ascii="Times New Roman" w:hAnsi="Times New Roman" w:cs="Times New Roman"/>
          <w:b/>
          <w:sz w:val="28"/>
          <w:szCs w:val="28"/>
          <w:lang w:val="kk-KZ"/>
        </w:rPr>
      </w:pPr>
    </w:p>
    <w:p w14:paraId="5EF73EA0" w14:textId="77777777" w:rsidR="00F826C4" w:rsidRPr="00277C9D" w:rsidRDefault="00F826C4" w:rsidP="00277C9D">
      <w:pPr>
        <w:pStyle w:val="a4"/>
        <w:rPr>
          <w:rFonts w:ascii="Times New Roman" w:hAnsi="Times New Roman" w:cs="Times New Roman"/>
          <w:sz w:val="28"/>
          <w:szCs w:val="28"/>
          <w:lang w:val="kk-KZ"/>
        </w:rPr>
      </w:pPr>
      <w:r w:rsidRPr="00277C9D">
        <w:rPr>
          <w:rFonts w:ascii="Times New Roman" w:hAnsi="Times New Roman" w:cs="Times New Roman"/>
          <w:sz w:val="28"/>
          <w:szCs w:val="28"/>
          <w:lang w:val="kk-KZ"/>
        </w:rPr>
        <w:t>* Қорытынды кезең</w:t>
      </w:r>
    </w:p>
    <w:p w14:paraId="4E2A711E" w14:textId="77777777" w:rsidR="00F826C4" w:rsidRPr="00277C9D" w:rsidRDefault="00F826C4" w:rsidP="00277C9D">
      <w:pPr>
        <w:pStyle w:val="a4"/>
        <w:rPr>
          <w:rFonts w:ascii="Times New Roman" w:hAnsi="Times New Roman" w:cs="Times New Roman"/>
          <w:sz w:val="28"/>
          <w:szCs w:val="28"/>
          <w:lang w:val="kk-KZ"/>
        </w:rPr>
      </w:pPr>
      <w:r w:rsidRPr="00277C9D">
        <w:rPr>
          <w:rFonts w:ascii="Times New Roman" w:hAnsi="Times New Roman" w:cs="Times New Roman"/>
          <w:sz w:val="28"/>
          <w:szCs w:val="28"/>
          <w:lang w:val="kk-KZ"/>
        </w:rPr>
        <w:t>Іске асыру мерзімі-2021-2022</w:t>
      </w:r>
    </w:p>
    <w:p w14:paraId="4D427971" w14:textId="77777777" w:rsidR="00F826C4" w:rsidRPr="00277C9D" w:rsidRDefault="00F826C4" w:rsidP="00277C9D">
      <w:pPr>
        <w:pStyle w:val="a4"/>
        <w:rPr>
          <w:rFonts w:ascii="Times New Roman" w:hAnsi="Times New Roman" w:cs="Times New Roman"/>
          <w:sz w:val="28"/>
          <w:szCs w:val="28"/>
          <w:lang w:val="kk-KZ"/>
        </w:rPr>
      </w:pPr>
      <w:r w:rsidRPr="00277C9D">
        <w:rPr>
          <w:rFonts w:ascii="Times New Roman" w:hAnsi="Times New Roman" w:cs="Times New Roman"/>
          <w:sz w:val="28"/>
          <w:szCs w:val="28"/>
          <w:lang w:val="kk-KZ"/>
        </w:rPr>
        <w:t>Мақсаты: жоба нәтижелерін бағалау және ұсыну</w:t>
      </w:r>
    </w:p>
    <w:tbl>
      <w:tblPr>
        <w:tblStyle w:val="a5"/>
        <w:tblW w:w="0" w:type="auto"/>
        <w:tblLook w:val="04A0" w:firstRow="1" w:lastRow="0" w:firstColumn="1" w:lastColumn="0" w:noHBand="0" w:noVBand="1"/>
      </w:tblPr>
      <w:tblGrid>
        <w:gridCol w:w="534"/>
        <w:gridCol w:w="9037"/>
      </w:tblGrid>
      <w:tr w:rsidR="00F826C4" w14:paraId="5222459E" w14:textId="77777777" w:rsidTr="00F826C4">
        <w:tc>
          <w:tcPr>
            <w:tcW w:w="534" w:type="dxa"/>
          </w:tcPr>
          <w:p w14:paraId="0A39D353"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w:t>
            </w:r>
          </w:p>
        </w:tc>
        <w:tc>
          <w:tcPr>
            <w:tcW w:w="9037" w:type="dxa"/>
          </w:tcPr>
          <w:p w14:paraId="676CC083" w14:textId="77777777" w:rsidR="00F826C4" w:rsidRDefault="00F826C4" w:rsidP="006C317D">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Мазмұны</w:t>
            </w:r>
          </w:p>
        </w:tc>
      </w:tr>
      <w:tr w:rsidR="00F826C4" w14:paraId="2B0FAD5F" w14:textId="77777777" w:rsidTr="00B36164">
        <w:tc>
          <w:tcPr>
            <w:tcW w:w="9571" w:type="dxa"/>
            <w:gridSpan w:val="2"/>
          </w:tcPr>
          <w:p w14:paraId="07D5AB0C" w14:textId="77777777" w:rsidR="00F826C4" w:rsidRPr="00F826C4" w:rsidRDefault="00F826C4" w:rsidP="006C317D">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Педагогтармен жұмысты ұйымдастыру</w:t>
            </w:r>
          </w:p>
        </w:tc>
      </w:tr>
      <w:tr w:rsidR="00F826C4" w:rsidRPr="00B125EC" w14:paraId="53C94D1E" w14:textId="77777777" w:rsidTr="00F826C4">
        <w:tc>
          <w:tcPr>
            <w:tcW w:w="534" w:type="dxa"/>
          </w:tcPr>
          <w:p w14:paraId="137AF054"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6E627FAF"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МДҰ-дағы шағын мұражайлардың тұсаукесері</w:t>
            </w:r>
          </w:p>
        </w:tc>
      </w:tr>
      <w:tr w:rsidR="00F826C4" w14:paraId="40DBDD0A" w14:textId="77777777" w:rsidTr="00F826C4">
        <w:tc>
          <w:tcPr>
            <w:tcW w:w="534" w:type="dxa"/>
          </w:tcPr>
          <w:p w14:paraId="6CA04B24"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37" w:type="dxa"/>
          </w:tcPr>
          <w:p w14:paraId="5C6F9CB6"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F826C4" w:rsidRPr="00F826C4">
              <w:rPr>
                <w:rFonts w:ascii="Times New Roman" w:hAnsi="Times New Roman" w:cs="Times New Roman"/>
                <w:sz w:val="28"/>
                <w:szCs w:val="28"/>
                <w:lang w:val="kk-KZ"/>
              </w:rPr>
              <w:t>обаның іске асырылуын талдау</w:t>
            </w:r>
          </w:p>
        </w:tc>
      </w:tr>
      <w:tr w:rsidR="00F826C4" w:rsidRPr="00B125EC" w14:paraId="58B60D9D" w14:textId="77777777" w:rsidTr="00F826C4">
        <w:tc>
          <w:tcPr>
            <w:tcW w:w="534" w:type="dxa"/>
          </w:tcPr>
          <w:p w14:paraId="4DBBAA30"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037" w:type="dxa"/>
          </w:tcPr>
          <w:p w14:paraId="337CE04F" w14:textId="77777777" w:rsidR="00F826C4"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"Музей педагогикасы" жобалық қызметінде тәжірибе алмасу»</w:t>
            </w:r>
          </w:p>
        </w:tc>
      </w:tr>
      <w:tr w:rsidR="00F826C4" w14:paraId="2339497E" w14:textId="77777777" w:rsidTr="00591AD9">
        <w:tc>
          <w:tcPr>
            <w:tcW w:w="9571" w:type="dxa"/>
            <w:gridSpan w:val="2"/>
          </w:tcPr>
          <w:p w14:paraId="5B3534D9" w14:textId="77777777" w:rsidR="00F826C4" w:rsidRPr="00F826C4" w:rsidRDefault="00F826C4" w:rsidP="00F826C4">
            <w:pPr>
              <w:jc w:val="center"/>
              <w:rPr>
                <w:rFonts w:ascii="Times New Roman" w:hAnsi="Times New Roman" w:cs="Times New Roman"/>
                <w:i/>
                <w:sz w:val="28"/>
                <w:szCs w:val="28"/>
                <w:lang w:val="kk-KZ"/>
              </w:rPr>
            </w:pPr>
            <w:r w:rsidRPr="00F826C4">
              <w:rPr>
                <w:rFonts w:ascii="Times New Roman" w:hAnsi="Times New Roman" w:cs="Times New Roman"/>
                <w:i/>
                <w:sz w:val="28"/>
                <w:szCs w:val="28"/>
                <w:lang w:val="kk-KZ"/>
              </w:rPr>
              <w:t>Балалармен жұмысты ұйымдастыру</w:t>
            </w:r>
          </w:p>
        </w:tc>
      </w:tr>
      <w:tr w:rsidR="00F826C4" w14:paraId="72466B69" w14:textId="77777777" w:rsidTr="00F826C4">
        <w:tc>
          <w:tcPr>
            <w:tcW w:w="534" w:type="dxa"/>
          </w:tcPr>
          <w:p w14:paraId="67C52663"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115E85F9"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F826C4" w:rsidRPr="00F826C4">
              <w:rPr>
                <w:rFonts w:ascii="Times New Roman" w:hAnsi="Times New Roman" w:cs="Times New Roman"/>
                <w:sz w:val="28"/>
                <w:szCs w:val="28"/>
                <w:lang w:val="kk-KZ"/>
              </w:rPr>
              <w:t>ұражай туралы балалардың білімдерінің диагностикасы</w:t>
            </w:r>
          </w:p>
        </w:tc>
      </w:tr>
      <w:tr w:rsidR="00F826C4" w:rsidRPr="00B125EC" w14:paraId="165858D8" w14:textId="77777777" w:rsidTr="00F826C4">
        <w:tc>
          <w:tcPr>
            <w:tcW w:w="534" w:type="dxa"/>
          </w:tcPr>
          <w:p w14:paraId="12937FB4"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37" w:type="dxa"/>
          </w:tcPr>
          <w:p w14:paraId="3F96C6E0"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F826C4" w:rsidRPr="00F826C4">
              <w:rPr>
                <w:rFonts w:ascii="Times New Roman" w:hAnsi="Times New Roman" w:cs="Times New Roman"/>
                <w:sz w:val="28"/>
                <w:szCs w:val="28"/>
                <w:lang w:val="kk-KZ"/>
              </w:rPr>
              <w:t>ерттеу қызметінің танымдық белсенділігінің, іскерлігінің және дағдысының деңгейін анықтау</w:t>
            </w:r>
          </w:p>
        </w:tc>
      </w:tr>
      <w:tr w:rsidR="00F826C4" w14:paraId="16B9229B" w14:textId="77777777" w:rsidTr="000453D8">
        <w:tc>
          <w:tcPr>
            <w:tcW w:w="9571" w:type="dxa"/>
            <w:gridSpan w:val="2"/>
          </w:tcPr>
          <w:p w14:paraId="5655054C" w14:textId="77777777" w:rsidR="00F826C4" w:rsidRPr="00F826C4" w:rsidRDefault="00F826C4" w:rsidP="006C317D">
            <w:pPr>
              <w:jc w:val="center"/>
              <w:rPr>
                <w:rFonts w:ascii="Times New Roman" w:hAnsi="Times New Roman" w:cs="Times New Roman"/>
                <w:sz w:val="28"/>
                <w:szCs w:val="28"/>
                <w:lang w:val="kk-KZ"/>
              </w:rPr>
            </w:pPr>
            <w:r w:rsidRPr="00F826C4">
              <w:rPr>
                <w:rFonts w:ascii="Times New Roman" w:hAnsi="Times New Roman" w:cs="Times New Roman"/>
                <w:i/>
                <w:sz w:val="28"/>
                <w:szCs w:val="28"/>
                <w:lang w:val="kk-KZ"/>
              </w:rPr>
              <w:t>Ата-аналармен қарым-қатынас</w:t>
            </w:r>
          </w:p>
        </w:tc>
      </w:tr>
      <w:tr w:rsidR="00F826C4" w:rsidRPr="00B125EC" w14:paraId="1F0DA265" w14:textId="77777777" w:rsidTr="00F826C4">
        <w:tc>
          <w:tcPr>
            <w:tcW w:w="534" w:type="dxa"/>
          </w:tcPr>
          <w:p w14:paraId="577160A9" w14:textId="77777777" w:rsid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37" w:type="dxa"/>
          </w:tcPr>
          <w:p w14:paraId="339610C2" w14:textId="77777777" w:rsidR="00F826C4" w:rsidRPr="00F826C4" w:rsidRDefault="006C317D" w:rsidP="00F826C4">
            <w:pPr>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F826C4" w:rsidRPr="00F826C4">
              <w:rPr>
                <w:rFonts w:ascii="Times New Roman" w:hAnsi="Times New Roman" w:cs="Times New Roman"/>
                <w:sz w:val="28"/>
                <w:szCs w:val="28"/>
                <w:lang w:val="kk-KZ"/>
              </w:rPr>
              <w:t>ағын мұражай құру нәтижелері бойынша ата-аналарға сауалнама жүргізу, оның балалардың дамуындағы рөлі.</w:t>
            </w:r>
          </w:p>
        </w:tc>
      </w:tr>
    </w:tbl>
    <w:p w14:paraId="691BADD8" w14:textId="77777777" w:rsidR="00F826C4" w:rsidRPr="00801172" w:rsidRDefault="00F826C4" w:rsidP="00F826C4">
      <w:pPr>
        <w:jc w:val="both"/>
        <w:rPr>
          <w:rFonts w:ascii="Times New Roman" w:hAnsi="Times New Roman" w:cs="Times New Roman"/>
          <w:sz w:val="28"/>
          <w:szCs w:val="28"/>
          <w:lang w:val="kk-KZ"/>
        </w:rPr>
      </w:pPr>
      <w:r w:rsidRPr="00F826C4">
        <w:rPr>
          <w:rFonts w:ascii="Times New Roman" w:hAnsi="Times New Roman" w:cs="Times New Roman"/>
          <w:sz w:val="28"/>
          <w:szCs w:val="28"/>
          <w:lang w:val="kk-KZ"/>
        </w:rPr>
        <w:t xml:space="preserve"> </w:t>
      </w:r>
    </w:p>
    <w:sectPr w:rsidR="00F826C4" w:rsidRPr="00801172" w:rsidSect="00277C9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86F"/>
      </v:shape>
    </w:pict>
  </w:numPicBullet>
  <w:abstractNum w:abstractNumId="0">
    <w:nsid w:val="177E7BD3"/>
    <w:multiLevelType w:val="hybridMultilevel"/>
    <w:tmpl w:val="466623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D1B68"/>
    <w:multiLevelType w:val="multilevel"/>
    <w:tmpl w:val="433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8350E"/>
    <w:multiLevelType w:val="hybridMultilevel"/>
    <w:tmpl w:val="087AA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02BE5"/>
    <w:multiLevelType w:val="hybridMultilevel"/>
    <w:tmpl w:val="52CEF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6A43D0"/>
    <w:multiLevelType w:val="hybridMultilevel"/>
    <w:tmpl w:val="A3080D62"/>
    <w:lvl w:ilvl="0" w:tplc="8166C9D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F044A"/>
    <w:rsid w:val="000D38E7"/>
    <w:rsid w:val="00126023"/>
    <w:rsid w:val="00277C9D"/>
    <w:rsid w:val="00292A48"/>
    <w:rsid w:val="002F16AB"/>
    <w:rsid w:val="00502DBE"/>
    <w:rsid w:val="00526FB7"/>
    <w:rsid w:val="005E6075"/>
    <w:rsid w:val="006C317D"/>
    <w:rsid w:val="00720FB3"/>
    <w:rsid w:val="007B5288"/>
    <w:rsid w:val="00801172"/>
    <w:rsid w:val="0081425A"/>
    <w:rsid w:val="008B6CD4"/>
    <w:rsid w:val="00913421"/>
    <w:rsid w:val="009A32EE"/>
    <w:rsid w:val="009D46C4"/>
    <w:rsid w:val="00AB216A"/>
    <w:rsid w:val="00B125EC"/>
    <w:rsid w:val="00BA4B62"/>
    <w:rsid w:val="00BB044A"/>
    <w:rsid w:val="00BC06A2"/>
    <w:rsid w:val="00C01689"/>
    <w:rsid w:val="00CE22E7"/>
    <w:rsid w:val="00EF044A"/>
    <w:rsid w:val="00F27C87"/>
    <w:rsid w:val="00F826C4"/>
    <w:rsid w:val="00FD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CB07"/>
  <w15:docId w15:val="{0AE65713-24FE-459A-A1C8-C2D603C1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288"/>
  </w:style>
  <w:style w:type="paragraph" w:styleId="1">
    <w:name w:val="heading 1"/>
    <w:basedOn w:val="a"/>
    <w:link w:val="10"/>
    <w:uiPriority w:val="9"/>
    <w:qFormat/>
    <w:rsid w:val="00BC0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6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3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720FB3"/>
    <w:pPr>
      <w:spacing w:after="0" w:line="240" w:lineRule="auto"/>
    </w:pPr>
  </w:style>
  <w:style w:type="table" w:styleId="a5">
    <w:name w:val="Table Grid"/>
    <w:basedOn w:val="a1"/>
    <w:uiPriority w:val="59"/>
    <w:rsid w:val="000D3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284507">
      <w:bodyDiv w:val="1"/>
      <w:marLeft w:val="0"/>
      <w:marRight w:val="0"/>
      <w:marTop w:val="0"/>
      <w:marBottom w:val="0"/>
      <w:divBdr>
        <w:top w:val="none" w:sz="0" w:space="0" w:color="auto"/>
        <w:left w:val="none" w:sz="0" w:space="0" w:color="auto"/>
        <w:bottom w:val="none" w:sz="0" w:space="0" w:color="auto"/>
        <w:right w:val="none" w:sz="0" w:space="0" w:color="auto"/>
      </w:divBdr>
      <w:divsChild>
        <w:div w:id="162018517">
          <w:marLeft w:val="0"/>
          <w:marRight w:val="0"/>
          <w:marTop w:val="0"/>
          <w:marBottom w:val="0"/>
          <w:divBdr>
            <w:top w:val="none" w:sz="0" w:space="0" w:color="auto"/>
            <w:left w:val="none" w:sz="0" w:space="0" w:color="auto"/>
            <w:bottom w:val="none" w:sz="0" w:space="0" w:color="auto"/>
            <w:right w:val="none" w:sz="0" w:space="0" w:color="auto"/>
          </w:divBdr>
          <w:divsChild>
            <w:div w:id="1444761969">
              <w:marLeft w:val="0"/>
              <w:marRight w:val="0"/>
              <w:marTop w:val="0"/>
              <w:marBottom w:val="0"/>
              <w:divBdr>
                <w:top w:val="none" w:sz="0" w:space="0" w:color="auto"/>
                <w:left w:val="none" w:sz="0" w:space="0" w:color="auto"/>
                <w:bottom w:val="none" w:sz="0" w:space="0" w:color="auto"/>
                <w:right w:val="none" w:sz="0" w:space="0" w:color="auto"/>
              </w:divBdr>
              <w:divsChild>
                <w:div w:id="1607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0244">
          <w:marLeft w:val="0"/>
          <w:marRight w:val="0"/>
          <w:marTop w:val="0"/>
          <w:marBottom w:val="0"/>
          <w:divBdr>
            <w:top w:val="none" w:sz="0" w:space="0" w:color="auto"/>
            <w:left w:val="none" w:sz="0" w:space="0" w:color="auto"/>
            <w:bottom w:val="none" w:sz="0" w:space="0" w:color="auto"/>
            <w:right w:val="none" w:sz="0" w:space="0" w:color="auto"/>
          </w:divBdr>
          <w:divsChild>
            <w:div w:id="160649506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0219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21</cp:revision>
  <cp:lastPrinted>2019-03-01T05:49:00Z</cp:lastPrinted>
  <dcterms:created xsi:type="dcterms:W3CDTF">2019-03-01T04:07:00Z</dcterms:created>
  <dcterms:modified xsi:type="dcterms:W3CDTF">2024-11-15T05:17:00Z</dcterms:modified>
</cp:coreProperties>
</file>